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CellMar>
          <w:left w:w="10" w:type="dxa"/>
          <w:right w:w="10" w:type="dxa"/>
        </w:tblCellMar>
        <w:tblLook w:val="04A0" w:firstRow="1" w:lastRow="0" w:firstColumn="1" w:lastColumn="0" w:noHBand="0" w:noVBand="1"/>
      </w:tblPr>
      <w:tblGrid>
        <w:gridCol w:w="9341"/>
      </w:tblGrid>
      <w:tr w:rsidR="002501A5" w:rsidRPr="00D2101E" w14:paraId="38CC0899" w14:textId="77777777" w:rsidTr="2FF276AD">
        <w:trPr>
          <w:trHeight w:val="2963"/>
        </w:trPr>
        <w:tc>
          <w:tcPr>
            <w:tcW w:w="9286" w:type="dxa"/>
            <w:tcMar>
              <w:top w:w="0" w:type="dxa"/>
              <w:left w:w="108" w:type="dxa"/>
              <w:bottom w:w="0" w:type="dxa"/>
              <w:right w:w="108" w:type="dxa"/>
            </w:tcMar>
            <w:vAlign w:val="center"/>
          </w:tcPr>
          <w:p w14:paraId="1985B060" w14:textId="77777777" w:rsidR="002501A5" w:rsidRPr="00D2101E" w:rsidRDefault="002501A5" w:rsidP="005867AE">
            <w:pPr>
              <w:jc w:val="center"/>
              <w:rPr>
                <w:rFonts w:ascii="Lucida Sans Unicode" w:hAnsi="Lucida Sans Unicode" w:cs="Lucida Sans Unicode"/>
              </w:rPr>
            </w:pPr>
            <w:r w:rsidRPr="00D2101E">
              <w:rPr>
                <w:rFonts w:ascii="Lucida Sans Unicode" w:hAnsi="Lucida Sans Unicode" w:cs="Lucida Sans Unicode"/>
                <w:noProof/>
              </w:rPr>
              <w:drawing>
                <wp:anchor distT="0" distB="0" distL="114300" distR="114300" simplePos="0" relativeHeight="251658240" behindDoc="0" locked="0" layoutInCell="1" allowOverlap="1" wp14:anchorId="711871D4" wp14:editId="51D3B6F1">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D2101E" w14:paraId="7A1C6441" w14:textId="77777777" w:rsidTr="2FF276AD">
        <w:trPr>
          <w:trHeight w:val="1715"/>
        </w:trPr>
        <w:tc>
          <w:tcPr>
            <w:tcW w:w="9286" w:type="dxa"/>
            <w:tcBorders>
              <w:bottom w:val="single" w:sz="4" w:space="0" w:color="F79646"/>
            </w:tcBorders>
            <w:tcMar>
              <w:top w:w="0" w:type="dxa"/>
              <w:left w:w="108" w:type="dxa"/>
              <w:bottom w:w="0" w:type="dxa"/>
              <w:right w:w="108" w:type="dxa"/>
            </w:tcMar>
            <w:vAlign w:val="center"/>
          </w:tcPr>
          <w:p w14:paraId="0672B87E" w14:textId="77777777" w:rsidR="002501A5" w:rsidRPr="00D2101E" w:rsidRDefault="005E4D3C" w:rsidP="005867AE">
            <w:pPr>
              <w:pStyle w:val="Tittel"/>
              <w:tabs>
                <w:tab w:val="left" w:pos="709"/>
              </w:tabs>
              <w:rPr>
                <w:rFonts w:ascii="Lucida Sans Unicode" w:hAnsi="Lucida Sans Unicode" w:cs="Lucida Sans Unicode"/>
              </w:rPr>
            </w:pPr>
            <w:r>
              <w:rPr>
                <w:rFonts w:ascii="Lucida Sans Unicode" w:hAnsi="Lucida Sans Unicode" w:cs="Lucida Sans Unicode"/>
              </w:rPr>
              <w:t xml:space="preserve">Informasjon </w:t>
            </w:r>
            <w:r w:rsidR="005F1ACF">
              <w:rPr>
                <w:rFonts w:ascii="Lucida Sans Unicode" w:hAnsi="Lucida Sans Unicode" w:cs="Lucida Sans Unicode"/>
              </w:rPr>
              <w:t xml:space="preserve">og regler for </w:t>
            </w:r>
            <w:r>
              <w:rPr>
                <w:rFonts w:ascii="Lucida Sans Unicode" w:hAnsi="Lucida Sans Unicode" w:cs="Lucida Sans Unicode"/>
              </w:rPr>
              <w:t>anskaffelsen</w:t>
            </w:r>
          </w:p>
        </w:tc>
      </w:tr>
      <w:tr w:rsidR="002501A5" w:rsidRPr="00D2101E" w14:paraId="62115CF6" w14:textId="77777777" w:rsidTr="2FF276AD">
        <w:trPr>
          <w:trHeight w:val="2235"/>
        </w:trPr>
        <w:tc>
          <w:tcPr>
            <w:tcW w:w="9286" w:type="dxa"/>
            <w:tcBorders>
              <w:top w:val="single" w:sz="4" w:space="0" w:color="F79646"/>
            </w:tcBorders>
            <w:tcMar>
              <w:top w:w="0" w:type="dxa"/>
              <w:left w:w="108" w:type="dxa"/>
              <w:bottom w:w="0" w:type="dxa"/>
              <w:right w:w="108" w:type="dxa"/>
            </w:tcMar>
            <w:vAlign w:val="center"/>
          </w:tcPr>
          <w:p w14:paraId="2E3F1171" w14:textId="77777777" w:rsidR="002501A5" w:rsidRPr="00D2101E" w:rsidRDefault="002501A5" w:rsidP="005867AE">
            <w:pPr>
              <w:pStyle w:val="Tittel"/>
              <w:tabs>
                <w:tab w:val="left" w:pos="709"/>
              </w:tabs>
              <w:rPr>
                <w:rFonts w:ascii="Lucida Sans Unicode" w:hAnsi="Lucida Sans Unicode" w:cs="Lucida Sans Unicode"/>
                <w:sz w:val="28"/>
                <w:szCs w:val="28"/>
              </w:rPr>
            </w:pPr>
          </w:p>
          <w:p w14:paraId="0E97C136" w14:textId="77777777" w:rsidR="001E7B6B" w:rsidRDefault="00EF6F8E" w:rsidP="005867AE">
            <w:pPr>
              <w:pStyle w:val="Tittel"/>
              <w:tabs>
                <w:tab w:val="left" w:pos="709"/>
              </w:tabs>
              <w:rPr>
                <w:rFonts w:ascii="Lucida Sans Unicode" w:hAnsi="Lucida Sans Unicode" w:cs="Lucida Sans Unicode"/>
                <w:sz w:val="28"/>
                <w:szCs w:val="28"/>
              </w:rPr>
            </w:pPr>
            <w:r>
              <w:rPr>
                <w:rFonts w:ascii="Lucida Sans Unicode" w:hAnsi="Lucida Sans Unicode" w:cs="Lucida Sans Unicode"/>
                <w:sz w:val="28"/>
                <w:szCs w:val="28"/>
              </w:rPr>
              <w:t>Anskaffelse</w:t>
            </w:r>
            <w:r w:rsidR="002501A5" w:rsidRPr="00D2101E">
              <w:rPr>
                <w:rFonts w:ascii="Lucida Sans Unicode" w:hAnsi="Lucida Sans Unicode" w:cs="Lucida Sans Unicode"/>
                <w:sz w:val="28"/>
                <w:szCs w:val="28"/>
              </w:rPr>
              <w:t xml:space="preserve"> av </w:t>
            </w:r>
            <w:r w:rsidR="001E7B6B">
              <w:rPr>
                <w:rFonts w:ascii="Lucida Sans Unicode" w:hAnsi="Lucida Sans Unicode" w:cs="Lucida Sans Unicode"/>
                <w:sz w:val="28"/>
                <w:szCs w:val="28"/>
              </w:rPr>
              <w:t xml:space="preserve">Rammeavtale </w:t>
            </w:r>
            <w:r w:rsidR="001E7B6B" w:rsidRPr="001E7B6B">
              <w:rPr>
                <w:rFonts w:ascii="Lucida Sans Unicode" w:hAnsi="Lucida Sans Unicode" w:cs="Lucida Sans Unicode"/>
                <w:sz w:val="28"/>
                <w:szCs w:val="28"/>
              </w:rPr>
              <w:t xml:space="preserve">x86 servere og Dell lagring </w:t>
            </w:r>
          </w:p>
          <w:p w14:paraId="448CF165" w14:textId="3D3753D4" w:rsidR="002501A5" w:rsidRDefault="001E7B6B" w:rsidP="005867AE">
            <w:pPr>
              <w:pStyle w:val="Tittel"/>
              <w:tabs>
                <w:tab w:val="left" w:pos="709"/>
              </w:tabs>
              <w:rPr>
                <w:rFonts w:ascii="Lucida Sans Unicode" w:hAnsi="Lucida Sans Unicode" w:cs="Lucida Sans Unicode"/>
                <w:sz w:val="28"/>
                <w:szCs w:val="28"/>
              </w:rPr>
            </w:pPr>
            <w:r w:rsidRPr="001E7B6B">
              <w:rPr>
                <w:rFonts w:ascii="Lucida Sans Unicode" w:hAnsi="Lucida Sans Unicode" w:cs="Lucida Sans Unicode"/>
                <w:sz w:val="28"/>
                <w:szCs w:val="28"/>
              </w:rPr>
              <w:t>med tilhørende vedlikehold</w:t>
            </w:r>
          </w:p>
          <w:p w14:paraId="6E158542" w14:textId="3EE6685E" w:rsidR="00324665" w:rsidRPr="00F94818" w:rsidRDefault="001E7B6B" w:rsidP="005867AE">
            <w:pPr>
              <w:pStyle w:val="Tittel"/>
              <w:tabs>
                <w:tab w:val="left" w:pos="709"/>
              </w:tabs>
              <w:rPr>
                <w:rFonts w:ascii="Lucida Sans Unicode" w:hAnsi="Lucida Sans Unicode" w:cs="Lucida Sans Unicode"/>
                <w:sz w:val="28"/>
                <w:szCs w:val="28"/>
              </w:rPr>
            </w:pPr>
            <w:r>
              <w:rPr>
                <w:rFonts w:ascii="Lucida Sans Unicode" w:hAnsi="Lucida Sans Unicode" w:cs="Lucida Sans Unicode"/>
                <w:sz w:val="28"/>
                <w:szCs w:val="28"/>
              </w:rPr>
              <w:t>Anbudskonkurranse</w:t>
            </w:r>
          </w:p>
          <w:p w14:paraId="4AA61F73" w14:textId="77777777" w:rsidR="002501A5" w:rsidRPr="00D2101E" w:rsidRDefault="002501A5" w:rsidP="005867AE">
            <w:pPr>
              <w:pStyle w:val="Tittel"/>
              <w:tabs>
                <w:tab w:val="left" w:pos="709"/>
              </w:tabs>
              <w:rPr>
                <w:rFonts w:ascii="Lucida Sans Unicode" w:hAnsi="Lucida Sans Unicode" w:cs="Lucida Sans Unicode"/>
                <w:i/>
                <w:sz w:val="28"/>
                <w:szCs w:val="28"/>
                <w:shd w:val="clear" w:color="auto" w:fill="FFFF00"/>
              </w:rPr>
            </w:pPr>
          </w:p>
        </w:tc>
      </w:tr>
      <w:tr w:rsidR="002501A5" w:rsidRPr="00D2101E" w14:paraId="5E560517" w14:textId="77777777" w:rsidTr="2FF276AD">
        <w:trPr>
          <w:trHeight w:val="1659"/>
        </w:trPr>
        <w:tc>
          <w:tcPr>
            <w:tcW w:w="9286" w:type="dxa"/>
            <w:tcMar>
              <w:top w:w="0" w:type="dxa"/>
              <w:left w:w="108" w:type="dxa"/>
              <w:bottom w:w="0" w:type="dxa"/>
              <w:right w:w="108" w:type="dxa"/>
            </w:tcMar>
            <w:vAlign w:val="center"/>
          </w:tcPr>
          <w:p w14:paraId="4F282F92" w14:textId="77777777" w:rsidR="002501A5" w:rsidRDefault="002501A5" w:rsidP="005867AE">
            <w:pPr>
              <w:jc w:val="center"/>
              <w:rPr>
                <w:rFonts w:ascii="Lucida Sans Unicode" w:hAnsi="Lucida Sans Unicode" w:cs="Lucida Sans Unicode"/>
              </w:rPr>
            </w:pPr>
          </w:p>
          <w:p w14:paraId="53B5C496" w14:textId="77777777" w:rsidR="00A90F6A" w:rsidRDefault="00A90F6A" w:rsidP="005867AE">
            <w:pPr>
              <w:rPr>
                <w:rFonts w:ascii="Lucida Sans Unicode" w:hAnsi="Lucida Sans Unicode" w:cs="Lucida Sans Unicode"/>
              </w:rPr>
            </w:pPr>
          </w:p>
          <w:p w14:paraId="7F439271" w14:textId="77777777" w:rsidR="00A90F6A" w:rsidRPr="00A90F6A" w:rsidRDefault="00A90F6A" w:rsidP="005867AE">
            <w:pPr>
              <w:rPr>
                <w:rFonts w:ascii="Lucida Sans Unicode" w:hAnsi="Lucida Sans Unicode" w:cs="Lucida Sans Unicode"/>
              </w:rPr>
            </w:pPr>
          </w:p>
        </w:tc>
      </w:tr>
      <w:tr w:rsidR="002501A5" w:rsidRPr="00D2101E" w14:paraId="76EB94C4" w14:textId="77777777" w:rsidTr="2FF276AD">
        <w:trPr>
          <w:trHeight w:val="3849"/>
        </w:trPr>
        <w:tc>
          <w:tcPr>
            <w:tcW w:w="9286" w:type="dxa"/>
            <w:tcMar>
              <w:top w:w="0" w:type="dxa"/>
              <w:left w:w="108" w:type="dxa"/>
              <w:bottom w:w="0" w:type="dxa"/>
              <w:right w:w="108" w:type="dxa"/>
            </w:tcMar>
            <w:vAlign w:val="center"/>
          </w:tcPr>
          <w:p w14:paraId="250E2FEE" w14:textId="09E7734B" w:rsidR="002501A5" w:rsidRPr="00D2101E" w:rsidRDefault="002501A5" w:rsidP="005867AE">
            <w:pPr>
              <w:pStyle w:val="Litentittel"/>
              <w:tabs>
                <w:tab w:val="left" w:pos="709"/>
              </w:tabs>
              <w:rPr>
                <w:rFonts w:ascii="Lucida Sans Unicode" w:hAnsi="Lucida Sans Unicode" w:cs="Lucida Sans Unicode"/>
              </w:rPr>
            </w:pPr>
            <w:r>
              <w:rPr>
                <w:rFonts w:ascii="Lucida Sans Unicode" w:hAnsi="Lucida Sans Unicode" w:cs="Lucida Sans Unicode"/>
                <w:sz w:val="22"/>
                <w:szCs w:val="22"/>
              </w:rPr>
              <w:t xml:space="preserve">Saksnummer: </w:t>
            </w:r>
            <w:r w:rsidR="001E7B6B" w:rsidRPr="001E7B6B">
              <w:rPr>
                <w:rFonts w:ascii="Lucida Sans Unicode" w:hAnsi="Lucida Sans Unicode" w:cs="Lucida Sans Unicode"/>
                <w:sz w:val="22"/>
                <w:szCs w:val="22"/>
              </w:rPr>
              <w:t>26/185108</w:t>
            </w:r>
          </w:p>
          <w:p w14:paraId="2C517882" w14:textId="175B7875" w:rsidR="002501A5" w:rsidRPr="00D2101E" w:rsidRDefault="002501A5" w:rsidP="005867AE">
            <w:pPr>
              <w:pStyle w:val="Litentittel"/>
              <w:tabs>
                <w:tab w:val="left" w:pos="709"/>
              </w:tabs>
              <w:rPr>
                <w:rFonts w:ascii="Lucida Sans Unicode" w:hAnsi="Lucida Sans Unicode" w:cs="Lucida Sans Unicode"/>
                <w:sz w:val="22"/>
                <w:szCs w:val="22"/>
                <w:shd w:val="clear" w:color="auto" w:fill="FFFF00"/>
              </w:rPr>
            </w:pPr>
            <w:r w:rsidRPr="00D2101E">
              <w:rPr>
                <w:rFonts w:ascii="Lucida Sans Unicode" w:hAnsi="Lucida Sans Unicode" w:cs="Lucida Sans Unicode"/>
                <w:sz w:val="22"/>
                <w:szCs w:val="22"/>
              </w:rPr>
              <w:t>Dokumentets dato:</w:t>
            </w:r>
            <w:r w:rsidR="0092774F">
              <w:rPr>
                <w:rFonts w:ascii="Lucida Sans Unicode" w:hAnsi="Lucida Sans Unicode" w:cs="Lucida Sans Unicode"/>
                <w:sz w:val="22"/>
                <w:szCs w:val="22"/>
              </w:rPr>
              <w:t xml:space="preserve"> </w:t>
            </w:r>
            <w:r w:rsidR="75F465CD" w:rsidRPr="2F657001">
              <w:rPr>
                <w:rFonts w:ascii="Lucida Sans Unicode" w:hAnsi="Lucida Sans Unicode" w:cs="Lucida Sans Unicode"/>
                <w:sz w:val="22"/>
                <w:szCs w:val="22"/>
              </w:rPr>
              <w:t>29</w:t>
            </w:r>
            <w:r w:rsidR="001E7B6B">
              <w:rPr>
                <w:rFonts w:ascii="Lucida Sans Unicode" w:hAnsi="Lucida Sans Unicode" w:cs="Lucida Sans Unicode"/>
                <w:sz w:val="22"/>
                <w:szCs w:val="22"/>
              </w:rPr>
              <w:t>.06.2026</w:t>
            </w:r>
            <w:r w:rsidRPr="00D2101E">
              <w:rPr>
                <w:rFonts w:ascii="Lucida Sans Unicode" w:hAnsi="Lucida Sans Unicode" w:cs="Lucida Sans Unicode"/>
                <w:sz w:val="22"/>
                <w:szCs w:val="22"/>
              </w:rPr>
              <w:t xml:space="preserve"> </w:t>
            </w:r>
          </w:p>
          <w:p w14:paraId="4C88CBCC" w14:textId="77777777" w:rsidR="002501A5" w:rsidRDefault="002501A5" w:rsidP="005867AE">
            <w:pPr>
              <w:spacing w:after="0"/>
              <w:jc w:val="center"/>
              <w:rPr>
                <w:rFonts w:ascii="Lucida Sans Unicode" w:hAnsi="Lucida Sans Unicode" w:cs="Lucida Sans Unicode"/>
                <w:i/>
                <w:shd w:val="clear" w:color="auto" w:fill="FFFF00"/>
              </w:rPr>
            </w:pPr>
          </w:p>
          <w:p w14:paraId="36FF3045" w14:textId="77777777" w:rsidR="002501A5" w:rsidRPr="00D2101E" w:rsidRDefault="002501A5" w:rsidP="005867AE">
            <w:pPr>
              <w:spacing w:after="0"/>
              <w:jc w:val="center"/>
              <w:rPr>
                <w:rFonts w:ascii="Lucida Sans Unicode" w:hAnsi="Lucida Sans Unicode" w:cs="Lucida Sans Unicode"/>
                <w:shd w:val="clear" w:color="auto" w:fill="FFFF00"/>
              </w:rPr>
            </w:pPr>
          </w:p>
        </w:tc>
      </w:tr>
    </w:tbl>
    <w:p w14:paraId="46B70AE7" w14:textId="77777777" w:rsidR="00F9792A" w:rsidRPr="00F5431A" w:rsidRDefault="00F9792A" w:rsidP="005867AE">
      <w:pPr>
        <w:pStyle w:val="Front2"/>
        <w:ind w:left="0"/>
        <w:jc w:val="left"/>
      </w:pPr>
      <w:r w:rsidRPr="00F5431A">
        <w:br w:type="page"/>
      </w:r>
      <w:r w:rsidR="00B40509" w:rsidRPr="00F5431A">
        <w:lastRenderedPageBreak/>
        <w:t>INNHOLD</w:t>
      </w:r>
    </w:p>
    <w:p w14:paraId="772A28BD" w14:textId="77777777" w:rsidR="00266E69" w:rsidRPr="00F5431A" w:rsidRDefault="00266E69" w:rsidP="005867AE">
      <w:pPr>
        <w:pStyle w:val="Overskriftinnhold"/>
        <w:keepNext/>
      </w:pPr>
    </w:p>
    <w:p w14:paraId="25770A25" w14:textId="5994523A" w:rsidR="004545CB" w:rsidRDefault="000D20E4">
      <w:pPr>
        <w:pStyle w:val="INNH1"/>
        <w:rPr>
          <w:rFonts w:asciiTheme="minorHAnsi" w:eastAsiaTheme="minorEastAsia" w:hAnsiTheme="minorHAnsi" w:cstheme="minorBidi"/>
          <w:b w:val="0"/>
          <w:caps w:val="0"/>
          <w:kern w:val="2"/>
          <w:sz w:val="24"/>
          <w:szCs w:val="24"/>
          <w14:ligatures w14:val="standardContextual"/>
        </w:rPr>
      </w:pPr>
      <w:r w:rsidRPr="00F5431A">
        <w:fldChar w:fldCharType="begin"/>
      </w:r>
      <w:r>
        <w:instrText>TOC \o "1-2" \z \u \h</w:instrText>
      </w:r>
      <w:r w:rsidRPr="00F5431A">
        <w:fldChar w:fldCharType="separate"/>
      </w:r>
      <w:hyperlink w:anchor="_Toc233643824" w:history="1">
        <w:r w:rsidR="004545CB" w:rsidRPr="000C2C95">
          <w:rPr>
            <w:rStyle w:val="Hyperkobling"/>
            <w:rFonts w:ascii="Tahoma" w:hAnsi="Tahoma"/>
          </w:rPr>
          <w:t>1</w:t>
        </w:r>
        <w:r w:rsidR="004545CB">
          <w:rPr>
            <w:rFonts w:asciiTheme="minorHAnsi" w:eastAsiaTheme="minorEastAsia" w:hAnsiTheme="minorHAnsi" w:cstheme="minorBidi"/>
            <w:b w:val="0"/>
            <w:caps w:val="0"/>
            <w:kern w:val="2"/>
            <w:sz w:val="24"/>
            <w:szCs w:val="24"/>
            <w14:ligatures w14:val="standardContextual"/>
          </w:rPr>
          <w:tab/>
        </w:r>
        <w:r w:rsidR="004545CB" w:rsidRPr="000C2C95">
          <w:rPr>
            <w:rStyle w:val="Hyperkobling"/>
          </w:rPr>
          <w:t>INFORMASJON OM ANSKAFFELSEN</w:t>
        </w:r>
        <w:r w:rsidR="004545CB">
          <w:rPr>
            <w:webHidden/>
          </w:rPr>
          <w:tab/>
        </w:r>
        <w:r w:rsidR="004545CB">
          <w:rPr>
            <w:webHidden/>
          </w:rPr>
          <w:fldChar w:fldCharType="begin"/>
        </w:r>
        <w:r w:rsidR="004545CB">
          <w:rPr>
            <w:webHidden/>
          </w:rPr>
          <w:instrText xml:space="preserve"> PAGEREF _Toc233643824 \h </w:instrText>
        </w:r>
        <w:r w:rsidR="004545CB">
          <w:rPr>
            <w:webHidden/>
          </w:rPr>
        </w:r>
        <w:r w:rsidR="004545CB">
          <w:rPr>
            <w:webHidden/>
          </w:rPr>
          <w:fldChar w:fldCharType="separate"/>
        </w:r>
        <w:r w:rsidR="004545CB">
          <w:rPr>
            <w:webHidden/>
          </w:rPr>
          <w:t>3</w:t>
        </w:r>
        <w:r w:rsidR="004545CB">
          <w:rPr>
            <w:webHidden/>
          </w:rPr>
          <w:fldChar w:fldCharType="end"/>
        </w:r>
      </w:hyperlink>
    </w:p>
    <w:p w14:paraId="62CCE3B0" w14:textId="2CEF8D1B"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25" w:history="1">
        <w:r w:rsidRPr="000C2C95">
          <w:rPr>
            <w:rStyle w:val="Hyperkobling"/>
          </w:rPr>
          <w:t>1.1</w:t>
        </w:r>
        <w:r>
          <w:rPr>
            <w:rFonts w:asciiTheme="minorHAnsi" w:eastAsiaTheme="minorEastAsia" w:hAnsiTheme="minorHAnsi" w:cstheme="minorBidi"/>
            <w:smallCaps w:val="0"/>
            <w:kern w:val="2"/>
            <w:sz w:val="24"/>
            <w:szCs w:val="24"/>
            <w14:ligatures w14:val="standardContextual"/>
          </w:rPr>
          <w:tab/>
        </w:r>
        <w:r w:rsidRPr="000C2C95">
          <w:rPr>
            <w:rStyle w:val="Hyperkobling"/>
          </w:rPr>
          <w:t>Kunden</w:t>
        </w:r>
        <w:r>
          <w:rPr>
            <w:webHidden/>
          </w:rPr>
          <w:tab/>
        </w:r>
        <w:r>
          <w:rPr>
            <w:webHidden/>
          </w:rPr>
          <w:fldChar w:fldCharType="begin"/>
        </w:r>
        <w:r>
          <w:rPr>
            <w:webHidden/>
          </w:rPr>
          <w:instrText xml:space="preserve"> PAGEREF _Toc233643825 \h </w:instrText>
        </w:r>
        <w:r>
          <w:rPr>
            <w:webHidden/>
          </w:rPr>
        </w:r>
        <w:r>
          <w:rPr>
            <w:webHidden/>
          </w:rPr>
          <w:fldChar w:fldCharType="separate"/>
        </w:r>
        <w:r>
          <w:rPr>
            <w:webHidden/>
          </w:rPr>
          <w:t>3</w:t>
        </w:r>
        <w:r>
          <w:rPr>
            <w:webHidden/>
          </w:rPr>
          <w:fldChar w:fldCharType="end"/>
        </w:r>
      </w:hyperlink>
    </w:p>
    <w:p w14:paraId="6947C441" w14:textId="454AFC72"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26" w:history="1">
        <w:r w:rsidRPr="000C2C95">
          <w:rPr>
            <w:rStyle w:val="Hyperkobling"/>
          </w:rPr>
          <w:t>1.2</w:t>
        </w:r>
        <w:r>
          <w:rPr>
            <w:rFonts w:asciiTheme="minorHAnsi" w:eastAsiaTheme="minorEastAsia" w:hAnsiTheme="minorHAnsi" w:cstheme="minorBidi"/>
            <w:smallCaps w:val="0"/>
            <w:kern w:val="2"/>
            <w:sz w:val="24"/>
            <w:szCs w:val="24"/>
            <w14:ligatures w14:val="standardContextual"/>
          </w:rPr>
          <w:tab/>
        </w:r>
        <w:r w:rsidRPr="000C2C95">
          <w:rPr>
            <w:rStyle w:val="Hyperkobling"/>
          </w:rPr>
          <w:t>Anskaffelsens formål, art og omfang</w:t>
        </w:r>
        <w:r>
          <w:rPr>
            <w:webHidden/>
          </w:rPr>
          <w:tab/>
        </w:r>
        <w:r>
          <w:rPr>
            <w:webHidden/>
          </w:rPr>
          <w:fldChar w:fldCharType="begin"/>
        </w:r>
        <w:r>
          <w:rPr>
            <w:webHidden/>
          </w:rPr>
          <w:instrText xml:space="preserve"> PAGEREF _Toc233643826 \h </w:instrText>
        </w:r>
        <w:r>
          <w:rPr>
            <w:webHidden/>
          </w:rPr>
        </w:r>
        <w:r>
          <w:rPr>
            <w:webHidden/>
          </w:rPr>
          <w:fldChar w:fldCharType="separate"/>
        </w:r>
        <w:r>
          <w:rPr>
            <w:webHidden/>
          </w:rPr>
          <w:t>3</w:t>
        </w:r>
        <w:r>
          <w:rPr>
            <w:webHidden/>
          </w:rPr>
          <w:fldChar w:fldCharType="end"/>
        </w:r>
      </w:hyperlink>
    </w:p>
    <w:p w14:paraId="0140F258" w14:textId="2FFA2BAA" w:rsidR="004545CB" w:rsidRDefault="004545CB">
      <w:pPr>
        <w:pStyle w:val="INNH1"/>
        <w:rPr>
          <w:rFonts w:asciiTheme="minorHAnsi" w:eastAsiaTheme="minorEastAsia" w:hAnsiTheme="minorHAnsi" w:cstheme="minorBidi"/>
          <w:b w:val="0"/>
          <w:caps w:val="0"/>
          <w:kern w:val="2"/>
          <w:sz w:val="24"/>
          <w:szCs w:val="24"/>
          <w14:ligatures w14:val="standardContextual"/>
        </w:rPr>
      </w:pPr>
      <w:hyperlink w:anchor="_Toc233643827" w:history="1">
        <w:r w:rsidRPr="000C2C95">
          <w:rPr>
            <w:rStyle w:val="Hyperkobling"/>
            <w:rFonts w:ascii="Tahoma" w:hAnsi="Tahoma"/>
          </w:rPr>
          <w:t>2</w:t>
        </w:r>
        <w:r>
          <w:rPr>
            <w:rFonts w:asciiTheme="minorHAnsi" w:eastAsiaTheme="minorEastAsia" w:hAnsiTheme="minorHAnsi" w:cstheme="minorBidi"/>
            <w:b w:val="0"/>
            <w:caps w:val="0"/>
            <w:kern w:val="2"/>
            <w:sz w:val="24"/>
            <w:szCs w:val="24"/>
            <w14:ligatures w14:val="standardContextual"/>
          </w:rPr>
          <w:tab/>
        </w:r>
        <w:r w:rsidRPr="000C2C95">
          <w:rPr>
            <w:rStyle w:val="Hyperkobling"/>
          </w:rPr>
          <w:t>KONTRAKTEN</w:t>
        </w:r>
        <w:r>
          <w:rPr>
            <w:webHidden/>
          </w:rPr>
          <w:tab/>
        </w:r>
        <w:r>
          <w:rPr>
            <w:webHidden/>
          </w:rPr>
          <w:fldChar w:fldCharType="begin"/>
        </w:r>
        <w:r>
          <w:rPr>
            <w:webHidden/>
          </w:rPr>
          <w:instrText xml:space="preserve"> PAGEREF _Toc233643827 \h </w:instrText>
        </w:r>
        <w:r>
          <w:rPr>
            <w:webHidden/>
          </w:rPr>
        </w:r>
        <w:r>
          <w:rPr>
            <w:webHidden/>
          </w:rPr>
          <w:fldChar w:fldCharType="separate"/>
        </w:r>
        <w:r>
          <w:rPr>
            <w:webHidden/>
          </w:rPr>
          <w:t>4</w:t>
        </w:r>
        <w:r>
          <w:rPr>
            <w:webHidden/>
          </w:rPr>
          <w:fldChar w:fldCharType="end"/>
        </w:r>
      </w:hyperlink>
    </w:p>
    <w:p w14:paraId="339DCFB2" w14:textId="17C98912"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28" w:history="1">
        <w:r w:rsidRPr="000C2C95">
          <w:rPr>
            <w:rStyle w:val="Hyperkobling"/>
          </w:rPr>
          <w:t>2.1</w:t>
        </w:r>
        <w:r>
          <w:rPr>
            <w:rFonts w:asciiTheme="minorHAnsi" w:eastAsiaTheme="minorEastAsia" w:hAnsiTheme="minorHAnsi" w:cstheme="minorBidi"/>
            <w:smallCaps w:val="0"/>
            <w:kern w:val="2"/>
            <w:sz w:val="24"/>
            <w:szCs w:val="24"/>
            <w14:ligatures w14:val="standardContextual"/>
          </w:rPr>
          <w:tab/>
        </w:r>
        <w:r w:rsidRPr="000C2C95">
          <w:rPr>
            <w:rStyle w:val="Hyperkobling"/>
          </w:rPr>
          <w:t>Kontrakttype</w:t>
        </w:r>
        <w:r>
          <w:rPr>
            <w:webHidden/>
          </w:rPr>
          <w:tab/>
        </w:r>
        <w:r>
          <w:rPr>
            <w:webHidden/>
          </w:rPr>
          <w:fldChar w:fldCharType="begin"/>
        </w:r>
        <w:r>
          <w:rPr>
            <w:webHidden/>
          </w:rPr>
          <w:instrText xml:space="preserve"> PAGEREF _Toc233643828 \h </w:instrText>
        </w:r>
        <w:r>
          <w:rPr>
            <w:webHidden/>
          </w:rPr>
        </w:r>
        <w:r>
          <w:rPr>
            <w:webHidden/>
          </w:rPr>
          <w:fldChar w:fldCharType="separate"/>
        </w:r>
        <w:r>
          <w:rPr>
            <w:webHidden/>
          </w:rPr>
          <w:t>4</w:t>
        </w:r>
        <w:r>
          <w:rPr>
            <w:webHidden/>
          </w:rPr>
          <w:fldChar w:fldCharType="end"/>
        </w:r>
      </w:hyperlink>
    </w:p>
    <w:p w14:paraId="48359C35" w14:textId="698C6EB5"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29" w:history="1">
        <w:r w:rsidRPr="000C2C95">
          <w:rPr>
            <w:rStyle w:val="Hyperkobling"/>
          </w:rPr>
          <w:t>2.2</w:t>
        </w:r>
        <w:r>
          <w:rPr>
            <w:rFonts w:asciiTheme="minorHAnsi" w:eastAsiaTheme="minorEastAsia" w:hAnsiTheme="minorHAnsi" w:cstheme="minorBidi"/>
            <w:smallCaps w:val="0"/>
            <w:kern w:val="2"/>
            <w:sz w:val="24"/>
            <w:szCs w:val="24"/>
            <w14:ligatures w14:val="standardContextual"/>
          </w:rPr>
          <w:tab/>
        </w:r>
        <w:r w:rsidRPr="000C2C95">
          <w:rPr>
            <w:rStyle w:val="Hyperkobling"/>
          </w:rPr>
          <w:t>Kontraktsperiode</w:t>
        </w:r>
        <w:r>
          <w:rPr>
            <w:webHidden/>
          </w:rPr>
          <w:tab/>
        </w:r>
        <w:r>
          <w:rPr>
            <w:webHidden/>
          </w:rPr>
          <w:fldChar w:fldCharType="begin"/>
        </w:r>
        <w:r>
          <w:rPr>
            <w:webHidden/>
          </w:rPr>
          <w:instrText xml:space="preserve"> PAGEREF _Toc233643829 \h </w:instrText>
        </w:r>
        <w:r>
          <w:rPr>
            <w:webHidden/>
          </w:rPr>
        </w:r>
        <w:r>
          <w:rPr>
            <w:webHidden/>
          </w:rPr>
          <w:fldChar w:fldCharType="separate"/>
        </w:r>
        <w:r>
          <w:rPr>
            <w:webHidden/>
          </w:rPr>
          <w:t>4</w:t>
        </w:r>
        <w:r>
          <w:rPr>
            <w:webHidden/>
          </w:rPr>
          <w:fldChar w:fldCharType="end"/>
        </w:r>
      </w:hyperlink>
    </w:p>
    <w:p w14:paraId="4BB6799A" w14:textId="07539DAB" w:rsidR="004545CB" w:rsidRDefault="004545CB">
      <w:pPr>
        <w:pStyle w:val="INNH1"/>
        <w:rPr>
          <w:rFonts w:asciiTheme="minorHAnsi" w:eastAsiaTheme="minorEastAsia" w:hAnsiTheme="minorHAnsi" w:cstheme="minorBidi"/>
          <w:b w:val="0"/>
          <w:caps w:val="0"/>
          <w:kern w:val="2"/>
          <w:sz w:val="24"/>
          <w:szCs w:val="24"/>
          <w14:ligatures w14:val="standardContextual"/>
        </w:rPr>
      </w:pPr>
      <w:hyperlink w:anchor="_Toc233643830" w:history="1">
        <w:r w:rsidRPr="000C2C95">
          <w:rPr>
            <w:rStyle w:val="Hyperkobling"/>
            <w:rFonts w:ascii="Tahoma" w:hAnsi="Tahoma"/>
          </w:rPr>
          <w:t>3</w:t>
        </w:r>
        <w:r>
          <w:rPr>
            <w:rFonts w:asciiTheme="minorHAnsi" w:eastAsiaTheme="minorEastAsia" w:hAnsiTheme="minorHAnsi" w:cstheme="minorBidi"/>
            <w:b w:val="0"/>
            <w:caps w:val="0"/>
            <w:kern w:val="2"/>
            <w:sz w:val="24"/>
            <w:szCs w:val="24"/>
            <w14:ligatures w14:val="standardContextual"/>
          </w:rPr>
          <w:tab/>
        </w:r>
        <w:r w:rsidRPr="000C2C95">
          <w:rPr>
            <w:rStyle w:val="Hyperkobling"/>
          </w:rPr>
          <w:t>REGLER FOR GJENNOMFØRINGEN</w:t>
        </w:r>
        <w:r>
          <w:rPr>
            <w:webHidden/>
          </w:rPr>
          <w:tab/>
        </w:r>
        <w:r>
          <w:rPr>
            <w:webHidden/>
          </w:rPr>
          <w:fldChar w:fldCharType="begin"/>
        </w:r>
        <w:r>
          <w:rPr>
            <w:webHidden/>
          </w:rPr>
          <w:instrText xml:space="preserve"> PAGEREF _Toc233643830 \h </w:instrText>
        </w:r>
        <w:r>
          <w:rPr>
            <w:webHidden/>
          </w:rPr>
        </w:r>
        <w:r>
          <w:rPr>
            <w:webHidden/>
          </w:rPr>
          <w:fldChar w:fldCharType="separate"/>
        </w:r>
        <w:r>
          <w:rPr>
            <w:webHidden/>
          </w:rPr>
          <w:t>4</w:t>
        </w:r>
        <w:r>
          <w:rPr>
            <w:webHidden/>
          </w:rPr>
          <w:fldChar w:fldCharType="end"/>
        </w:r>
      </w:hyperlink>
    </w:p>
    <w:p w14:paraId="3263F119" w14:textId="47EE1FDF"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1" w:history="1">
        <w:r w:rsidRPr="000C2C95">
          <w:rPr>
            <w:rStyle w:val="Hyperkobling"/>
          </w:rPr>
          <w:t>3.1</w:t>
        </w:r>
        <w:r>
          <w:rPr>
            <w:rFonts w:asciiTheme="minorHAnsi" w:eastAsiaTheme="minorEastAsia" w:hAnsiTheme="minorHAnsi" w:cstheme="minorBidi"/>
            <w:smallCaps w:val="0"/>
            <w:kern w:val="2"/>
            <w:sz w:val="24"/>
            <w:szCs w:val="24"/>
            <w14:ligatures w14:val="standardContextual"/>
          </w:rPr>
          <w:tab/>
        </w:r>
        <w:r w:rsidRPr="000C2C95">
          <w:rPr>
            <w:rStyle w:val="Hyperkobling"/>
          </w:rPr>
          <w:t>Anskaffelsesprosedyre</w:t>
        </w:r>
        <w:r>
          <w:rPr>
            <w:webHidden/>
          </w:rPr>
          <w:tab/>
        </w:r>
        <w:r>
          <w:rPr>
            <w:webHidden/>
          </w:rPr>
          <w:fldChar w:fldCharType="begin"/>
        </w:r>
        <w:r>
          <w:rPr>
            <w:webHidden/>
          </w:rPr>
          <w:instrText xml:space="preserve"> PAGEREF _Toc233643831 \h </w:instrText>
        </w:r>
        <w:r>
          <w:rPr>
            <w:webHidden/>
          </w:rPr>
        </w:r>
        <w:r>
          <w:rPr>
            <w:webHidden/>
          </w:rPr>
          <w:fldChar w:fldCharType="separate"/>
        </w:r>
        <w:r>
          <w:rPr>
            <w:webHidden/>
          </w:rPr>
          <w:t>4</w:t>
        </w:r>
        <w:r>
          <w:rPr>
            <w:webHidden/>
          </w:rPr>
          <w:fldChar w:fldCharType="end"/>
        </w:r>
      </w:hyperlink>
    </w:p>
    <w:p w14:paraId="3F2511FE" w14:textId="4401246F"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2" w:history="1">
        <w:r w:rsidRPr="000C2C95">
          <w:rPr>
            <w:rStyle w:val="Hyperkobling"/>
          </w:rPr>
          <w:t>3.2</w:t>
        </w:r>
        <w:r>
          <w:rPr>
            <w:rFonts w:asciiTheme="minorHAnsi" w:eastAsiaTheme="minorEastAsia" w:hAnsiTheme="minorHAnsi" w:cstheme="minorBidi"/>
            <w:smallCaps w:val="0"/>
            <w:kern w:val="2"/>
            <w:sz w:val="24"/>
            <w:szCs w:val="24"/>
            <w14:ligatures w14:val="standardContextual"/>
          </w:rPr>
          <w:tab/>
        </w:r>
        <w:r w:rsidRPr="000C2C95">
          <w:rPr>
            <w:rStyle w:val="Hyperkobling"/>
          </w:rPr>
          <w:t>Frister</w:t>
        </w:r>
        <w:r>
          <w:rPr>
            <w:webHidden/>
          </w:rPr>
          <w:tab/>
        </w:r>
        <w:r>
          <w:rPr>
            <w:webHidden/>
          </w:rPr>
          <w:fldChar w:fldCharType="begin"/>
        </w:r>
        <w:r>
          <w:rPr>
            <w:webHidden/>
          </w:rPr>
          <w:instrText xml:space="preserve"> PAGEREF _Toc233643832 \h </w:instrText>
        </w:r>
        <w:r>
          <w:rPr>
            <w:webHidden/>
          </w:rPr>
        </w:r>
        <w:r>
          <w:rPr>
            <w:webHidden/>
          </w:rPr>
          <w:fldChar w:fldCharType="separate"/>
        </w:r>
        <w:r>
          <w:rPr>
            <w:webHidden/>
          </w:rPr>
          <w:t>4</w:t>
        </w:r>
        <w:r>
          <w:rPr>
            <w:webHidden/>
          </w:rPr>
          <w:fldChar w:fldCharType="end"/>
        </w:r>
      </w:hyperlink>
    </w:p>
    <w:p w14:paraId="0C3002CF" w14:textId="6B1B0A6A"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3" w:history="1">
        <w:r w:rsidRPr="000C2C95">
          <w:rPr>
            <w:rStyle w:val="Hyperkobling"/>
          </w:rPr>
          <w:t>3.3</w:t>
        </w:r>
        <w:r>
          <w:rPr>
            <w:rFonts w:asciiTheme="minorHAnsi" w:eastAsiaTheme="minorEastAsia" w:hAnsiTheme="minorHAnsi" w:cstheme="minorBidi"/>
            <w:smallCaps w:val="0"/>
            <w:kern w:val="2"/>
            <w:sz w:val="24"/>
            <w:szCs w:val="24"/>
            <w14:ligatures w14:val="standardContextual"/>
          </w:rPr>
          <w:tab/>
        </w:r>
        <w:r w:rsidRPr="000C2C95">
          <w:rPr>
            <w:rStyle w:val="Hyperkobling"/>
          </w:rPr>
          <w:t>Språk</w:t>
        </w:r>
        <w:r>
          <w:rPr>
            <w:webHidden/>
          </w:rPr>
          <w:tab/>
        </w:r>
        <w:r>
          <w:rPr>
            <w:webHidden/>
          </w:rPr>
          <w:fldChar w:fldCharType="begin"/>
        </w:r>
        <w:r>
          <w:rPr>
            <w:webHidden/>
          </w:rPr>
          <w:instrText xml:space="preserve"> PAGEREF _Toc233643833 \h </w:instrText>
        </w:r>
        <w:r>
          <w:rPr>
            <w:webHidden/>
          </w:rPr>
        </w:r>
        <w:r>
          <w:rPr>
            <w:webHidden/>
          </w:rPr>
          <w:fldChar w:fldCharType="separate"/>
        </w:r>
        <w:r>
          <w:rPr>
            <w:webHidden/>
          </w:rPr>
          <w:t>4</w:t>
        </w:r>
        <w:r>
          <w:rPr>
            <w:webHidden/>
          </w:rPr>
          <w:fldChar w:fldCharType="end"/>
        </w:r>
      </w:hyperlink>
    </w:p>
    <w:p w14:paraId="28E88842" w14:textId="3FD82E02"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4" w:history="1">
        <w:r w:rsidRPr="000C2C95">
          <w:rPr>
            <w:rStyle w:val="Hyperkobling"/>
          </w:rPr>
          <w:t>3.4</w:t>
        </w:r>
        <w:r>
          <w:rPr>
            <w:rFonts w:asciiTheme="minorHAnsi" w:eastAsiaTheme="minorEastAsia" w:hAnsiTheme="minorHAnsi" w:cstheme="minorBidi"/>
            <w:smallCaps w:val="0"/>
            <w:kern w:val="2"/>
            <w:sz w:val="24"/>
            <w:szCs w:val="24"/>
            <w14:ligatures w14:val="standardContextual"/>
          </w:rPr>
          <w:tab/>
        </w:r>
        <w:r w:rsidRPr="000C2C95">
          <w:rPr>
            <w:rStyle w:val="Hyperkobling"/>
          </w:rPr>
          <w:t>Deltilbud</w:t>
        </w:r>
        <w:r>
          <w:rPr>
            <w:webHidden/>
          </w:rPr>
          <w:tab/>
        </w:r>
        <w:r>
          <w:rPr>
            <w:webHidden/>
          </w:rPr>
          <w:fldChar w:fldCharType="begin"/>
        </w:r>
        <w:r>
          <w:rPr>
            <w:webHidden/>
          </w:rPr>
          <w:instrText xml:space="preserve"> PAGEREF _Toc233643834 \h </w:instrText>
        </w:r>
        <w:r>
          <w:rPr>
            <w:webHidden/>
          </w:rPr>
        </w:r>
        <w:r>
          <w:rPr>
            <w:webHidden/>
          </w:rPr>
          <w:fldChar w:fldCharType="separate"/>
        </w:r>
        <w:r>
          <w:rPr>
            <w:webHidden/>
          </w:rPr>
          <w:t>4</w:t>
        </w:r>
        <w:r>
          <w:rPr>
            <w:webHidden/>
          </w:rPr>
          <w:fldChar w:fldCharType="end"/>
        </w:r>
      </w:hyperlink>
    </w:p>
    <w:p w14:paraId="7BC00345" w14:textId="6C8AB783"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5" w:history="1">
        <w:r w:rsidRPr="000C2C95">
          <w:rPr>
            <w:rStyle w:val="Hyperkobling"/>
          </w:rPr>
          <w:t>3.5</w:t>
        </w:r>
        <w:r>
          <w:rPr>
            <w:rFonts w:asciiTheme="minorHAnsi" w:eastAsiaTheme="minorEastAsia" w:hAnsiTheme="minorHAnsi" w:cstheme="minorBidi"/>
            <w:smallCaps w:val="0"/>
            <w:kern w:val="2"/>
            <w:sz w:val="24"/>
            <w:szCs w:val="24"/>
            <w14:ligatures w14:val="standardContextual"/>
          </w:rPr>
          <w:tab/>
        </w:r>
        <w:r w:rsidRPr="000C2C95">
          <w:rPr>
            <w:rStyle w:val="Hyperkobling"/>
          </w:rPr>
          <w:t>Alternative tilbud</w:t>
        </w:r>
        <w:r>
          <w:rPr>
            <w:webHidden/>
          </w:rPr>
          <w:tab/>
        </w:r>
        <w:r>
          <w:rPr>
            <w:webHidden/>
          </w:rPr>
          <w:fldChar w:fldCharType="begin"/>
        </w:r>
        <w:r>
          <w:rPr>
            <w:webHidden/>
          </w:rPr>
          <w:instrText xml:space="preserve"> PAGEREF _Toc233643835 \h </w:instrText>
        </w:r>
        <w:r>
          <w:rPr>
            <w:webHidden/>
          </w:rPr>
        </w:r>
        <w:r>
          <w:rPr>
            <w:webHidden/>
          </w:rPr>
          <w:fldChar w:fldCharType="separate"/>
        </w:r>
        <w:r>
          <w:rPr>
            <w:webHidden/>
          </w:rPr>
          <w:t>4</w:t>
        </w:r>
        <w:r>
          <w:rPr>
            <w:webHidden/>
          </w:rPr>
          <w:fldChar w:fldCharType="end"/>
        </w:r>
      </w:hyperlink>
    </w:p>
    <w:p w14:paraId="104A7038" w14:textId="783B5190"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6" w:history="1">
        <w:r w:rsidRPr="000C2C95">
          <w:rPr>
            <w:rStyle w:val="Hyperkobling"/>
          </w:rPr>
          <w:t>3.6</w:t>
        </w:r>
        <w:r>
          <w:rPr>
            <w:rFonts w:asciiTheme="minorHAnsi" w:eastAsiaTheme="minorEastAsia" w:hAnsiTheme="minorHAnsi" w:cstheme="minorBidi"/>
            <w:smallCaps w:val="0"/>
            <w:kern w:val="2"/>
            <w:sz w:val="24"/>
            <w:szCs w:val="24"/>
            <w14:ligatures w14:val="standardContextual"/>
          </w:rPr>
          <w:tab/>
        </w:r>
        <w:r w:rsidRPr="000C2C95">
          <w:rPr>
            <w:rStyle w:val="Hyperkobling"/>
          </w:rPr>
          <w:t>Taushetsplikt</w:t>
        </w:r>
        <w:r>
          <w:rPr>
            <w:webHidden/>
          </w:rPr>
          <w:tab/>
        </w:r>
        <w:r>
          <w:rPr>
            <w:webHidden/>
          </w:rPr>
          <w:fldChar w:fldCharType="begin"/>
        </w:r>
        <w:r>
          <w:rPr>
            <w:webHidden/>
          </w:rPr>
          <w:instrText xml:space="preserve"> PAGEREF _Toc233643836 \h </w:instrText>
        </w:r>
        <w:r>
          <w:rPr>
            <w:webHidden/>
          </w:rPr>
        </w:r>
        <w:r>
          <w:rPr>
            <w:webHidden/>
          </w:rPr>
          <w:fldChar w:fldCharType="separate"/>
        </w:r>
        <w:r>
          <w:rPr>
            <w:webHidden/>
          </w:rPr>
          <w:t>5</w:t>
        </w:r>
        <w:r>
          <w:rPr>
            <w:webHidden/>
          </w:rPr>
          <w:fldChar w:fldCharType="end"/>
        </w:r>
      </w:hyperlink>
    </w:p>
    <w:p w14:paraId="12BFDB74" w14:textId="37A0A6F1"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7" w:history="1">
        <w:r w:rsidRPr="000C2C95">
          <w:rPr>
            <w:rStyle w:val="Hyperkobling"/>
          </w:rPr>
          <w:t>3.7</w:t>
        </w:r>
        <w:r>
          <w:rPr>
            <w:rFonts w:asciiTheme="minorHAnsi" w:eastAsiaTheme="minorEastAsia" w:hAnsiTheme="minorHAnsi" w:cstheme="minorBidi"/>
            <w:smallCaps w:val="0"/>
            <w:kern w:val="2"/>
            <w:sz w:val="24"/>
            <w:szCs w:val="24"/>
            <w14:ligatures w14:val="standardContextual"/>
          </w:rPr>
          <w:tab/>
        </w:r>
        <w:r w:rsidRPr="000C2C95">
          <w:rPr>
            <w:rStyle w:val="Hyperkobling"/>
          </w:rPr>
          <w:t>Offentlighet</w:t>
        </w:r>
        <w:r>
          <w:rPr>
            <w:webHidden/>
          </w:rPr>
          <w:tab/>
        </w:r>
        <w:r>
          <w:rPr>
            <w:webHidden/>
          </w:rPr>
          <w:fldChar w:fldCharType="begin"/>
        </w:r>
        <w:r>
          <w:rPr>
            <w:webHidden/>
          </w:rPr>
          <w:instrText xml:space="preserve"> PAGEREF _Toc233643837 \h </w:instrText>
        </w:r>
        <w:r>
          <w:rPr>
            <w:webHidden/>
          </w:rPr>
        </w:r>
        <w:r>
          <w:rPr>
            <w:webHidden/>
          </w:rPr>
          <w:fldChar w:fldCharType="separate"/>
        </w:r>
        <w:r>
          <w:rPr>
            <w:webHidden/>
          </w:rPr>
          <w:t>5</w:t>
        </w:r>
        <w:r>
          <w:rPr>
            <w:webHidden/>
          </w:rPr>
          <w:fldChar w:fldCharType="end"/>
        </w:r>
      </w:hyperlink>
    </w:p>
    <w:p w14:paraId="6552B313" w14:textId="60FB0D9D"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38" w:history="1">
        <w:r w:rsidRPr="000C2C95">
          <w:rPr>
            <w:rStyle w:val="Hyperkobling"/>
          </w:rPr>
          <w:t>3.8</w:t>
        </w:r>
        <w:r>
          <w:rPr>
            <w:rFonts w:asciiTheme="minorHAnsi" w:eastAsiaTheme="minorEastAsia" w:hAnsiTheme="minorHAnsi" w:cstheme="minorBidi"/>
            <w:smallCaps w:val="0"/>
            <w:kern w:val="2"/>
            <w:sz w:val="24"/>
            <w:szCs w:val="24"/>
            <w14:ligatures w14:val="standardContextual"/>
          </w:rPr>
          <w:tab/>
        </w:r>
        <w:r w:rsidRPr="000C2C95">
          <w:rPr>
            <w:rStyle w:val="Hyperkobling"/>
          </w:rPr>
          <w:t>Personopplysninger</w:t>
        </w:r>
        <w:r>
          <w:rPr>
            <w:webHidden/>
          </w:rPr>
          <w:tab/>
        </w:r>
        <w:r>
          <w:rPr>
            <w:webHidden/>
          </w:rPr>
          <w:fldChar w:fldCharType="begin"/>
        </w:r>
        <w:r>
          <w:rPr>
            <w:webHidden/>
          </w:rPr>
          <w:instrText xml:space="preserve"> PAGEREF _Toc233643838 \h </w:instrText>
        </w:r>
        <w:r>
          <w:rPr>
            <w:webHidden/>
          </w:rPr>
        </w:r>
        <w:r>
          <w:rPr>
            <w:webHidden/>
          </w:rPr>
          <w:fldChar w:fldCharType="separate"/>
        </w:r>
        <w:r>
          <w:rPr>
            <w:webHidden/>
          </w:rPr>
          <w:t>5</w:t>
        </w:r>
        <w:r>
          <w:rPr>
            <w:webHidden/>
          </w:rPr>
          <w:fldChar w:fldCharType="end"/>
        </w:r>
      </w:hyperlink>
    </w:p>
    <w:p w14:paraId="30ACDA1D" w14:textId="0F164FA5" w:rsidR="004545CB" w:rsidRDefault="004545CB">
      <w:pPr>
        <w:pStyle w:val="INNH1"/>
        <w:rPr>
          <w:rFonts w:asciiTheme="minorHAnsi" w:eastAsiaTheme="minorEastAsia" w:hAnsiTheme="minorHAnsi" w:cstheme="minorBidi"/>
          <w:b w:val="0"/>
          <w:caps w:val="0"/>
          <w:kern w:val="2"/>
          <w:sz w:val="24"/>
          <w:szCs w:val="24"/>
          <w14:ligatures w14:val="standardContextual"/>
        </w:rPr>
      </w:pPr>
      <w:hyperlink w:anchor="_Toc233643839" w:history="1">
        <w:r w:rsidRPr="000C2C95">
          <w:rPr>
            <w:rStyle w:val="Hyperkobling"/>
            <w:rFonts w:ascii="Tahoma" w:hAnsi="Tahoma"/>
          </w:rPr>
          <w:t>4</w:t>
        </w:r>
        <w:r>
          <w:rPr>
            <w:rFonts w:asciiTheme="minorHAnsi" w:eastAsiaTheme="minorEastAsia" w:hAnsiTheme="minorHAnsi" w:cstheme="minorBidi"/>
            <w:b w:val="0"/>
            <w:caps w:val="0"/>
            <w:kern w:val="2"/>
            <w:sz w:val="24"/>
            <w:szCs w:val="24"/>
            <w14:ligatures w14:val="standardContextual"/>
          </w:rPr>
          <w:tab/>
        </w:r>
        <w:r w:rsidRPr="000C2C95">
          <w:rPr>
            <w:rStyle w:val="Hyperkobling"/>
          </w:rPr>
          <w:t>BEHANDLING AV KVALIFIKASJON</w:t>
        </w:r>
        <w:r>
          <w:rPr>
            <w:webHidden/>
          </w:rPr>
          <w:tab/>
        </w:r>
        <w:r>
          <w:rPr>
            <w:webHidden/>
          </w:rPr>
          <w:fldChar w:fldCharType="begin"/>
        </w:r>
        <w:r>
          <w:rPr>
            <w:webHidden/>
          </w:rPr>
          <w:instrText xml:space="preserve"> PAGEREF _Toc233643839 \h </w:instrText>
        </w:r>
        <w:r>
          <w:rPr>
            <w:webHidden/>
          </w:rPr>
        </w:r>
        <w:r>
          <w:rPr>
            <w:webHidden/>
          </w:rPr>
          <w:fldChar w:fldCharType="separate"/>
        </w:r>
        <w:r>
          <w:rPr>
            <w:webHidden/>
          </w:rPr>
          <w:t>5</w:t>
        </w:r>
        <w:r>
          <w:rPr>
            <w:webHidden/>
          </w:rPr>
          <w:fldChar w:fldCharType="end"/>
        </w:r>
      </w:hyperlink>
    </w:p>
    <w:p w14:paraId="723847D3" w14:textId="47C31A28"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40" w:history="1">
        <w:r w:rsidRPr="000C2C95">
          <w:rPr>
            <w:rStyle w:val="Hyperkobling"/>
          </w:rPr>
          <w:t>4.1</w:t>
        </w:r>
        <w:r>
          <w:rPr>
            <w:rFonts w:asciiTheme="minorHAnsi" w:eastAsiaTheme="minorEastAsia" w:hAnsiTheme="minorHAnsi" w:cstheme="minorBidi"/>
            <w:smallCaps w:val="0"/>
            <w:kern w:val="2"/>
            <w:sz w:val="24"/>
            <w:szCs w:val="24"/>
            <w14:ligatures w14:val="standardContextual"/>
          </w:rPr>
          <w:tab/>
        </w:r>
        <w:r w:rsidRPr="000C2C95">
          <w:rPr>
            <w:rStyle w:val="Hyperkobling"/>
          </w:rPr>
          <w:t>Kvalifikasjonskrav</w:t>
        </w:r>
        <w:r>
          <w:rPr>
            <w:webHidden/>
          </w:rPr>
          <w:tab/>
        </w:r>
        <w:r>
          <w:rPr>
            <w:webHidden/>
          </w:rPr>
          <w:fldChar w:fldCharType="begin"/>
        </w:r>
        <w:r>
          <w:rPr>
            <w:webHidden/>
          </w:rPr>
          <w:instrText xml:space="preserve"> PAGEREF _Toc233643840 \h </w:instrText>
        </w:r>
        <w:r>
          <w:rPr>
            <w:webHidden/>
          </w:rPr>
        </w:r>
        <w:r>
          <w:rPr>
            <w:webHidden/>
          </w:rPr>
          <w:fldChar w:fldCharType="separate"/>
        </w:r>
        <w:r>
          <w:rPr>
            <w:webHidden/>
          </w:rPr>
          <w:t>5</w:t>
        </w:r>
        <w:r>
          <w:rPr>
            <w:webHidden/>
          </w:rPr>
          <w:fldChar w:fldCharType="end"/>
        </w:r>
      </w:hyperlink>
    </w:p>
    <w:p w14:paraId="742859D1" w14:textId="0379664D" w:rsidR="004545CB" w:rsidRDefault="004545CB">
      <w:pPr>
        <w:pStyle w:val="INNH1"/>
        <w:rPr>
          <w:rFonts w:asciiTheme="minorHAnsi" w:eastAsiaTheme="minorEastAsia" w:hAnsiTheme="minorHAnsi" w:cstheme="minorBidi"/>
          <w:b w:val="0"/>
          <w:caps w:val="0"/>
          <w:kern w:val="2"/>
          <w:sz w:val="24"/>
          <w:szCs w:val="24"/>
          <w14:ligatures w14:val="standardContextual"/>
        </w:rPr>
      </w:pPr>
      <w:hyperlink w:anchor="_Toc233643841" w:history="1">
        <w:r w:rsidRPr="000C2C95">
          <w:rPr>
            <w:rStyle w:val="Hyperkobling"/>
            <w:rFonts w:ascii="Tahoma" w:hAnsi="Tahoma"/>
          </w:rPr>
          <w:t>5</w:t>
        </w:r>
        <w:r>
          <w:rPr>
            <w:rFonts w:asciiTheme="minorHAnsi" w:eastAsiaTheme="minorEastAsia" w:hAnsiTheme="minorHAnsi" w:cstheme="minorBidi"/>
            <w:b w:val="0"/>
            <w:caps w:val="0"/>
            <w:kern w:val="2"/>
            <w:sz w:val="24"/>
            <w:szCs w:val="24"/>
            <w14:ligatures w14:val="standardContextual"/>
          </w:rPr>
          <w:tab/>
        </w:r>
        <w:r w:rsidRPr="000C2C95">
          <w:rPr>
            <w:rStyle w:val="Hyperkobling"/>
          </w:rPr>
          <w:t>BEHANDLING AV TILBUD</w:t>
        </w:r>
        <w:r>
          <w:rPr>
            <w:webHidden/>
          </w:rPr>
          <w:tab/>
        </w:r>
        <w:r>
          <w:rPr>
            <w:webHidden/>
          </w:rPr>
          <w:fldChar w:fldCharType="begin"/>
        </w:r>
        <w:r>
          <w:rPr>
            <w:webHidden/>
          </w:rPr>
          <w:instrText xml:space="preserve"> PAGEREF _Toc233643841 \h </w:instrText>
        </w:r>
        <w:r>
          <w:rPr>
            <w:webHidden/>
          </w:rPr>
        </w:r>
        <w:r>
          <w:rPr>
            <w:webHidden/>
          </w:rPr>
          <w:fldChar w:fldCharType="separate"/>
        </w:r>
        <w:r>
          <w:rPr>
            <w:webHidden/>
          </w:rPr>
          <w:t>6</w:t>
        </w:r>
        <w:r>
          <w:rPr>
            <w:webHidden/>
          </w:rPr>
          <w:fldChar w:fldCharType="end"/>
        </w:r>
      </w:hyperlink>
    </w:p>
    <w:p w14:paraId="4B0AA3FB" w14:textId="02A754C9"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42" w:history="1">
        <w:r w:rsidRPr="000C2C95">
          <w:rPr>
            <w:rStyle w:val="Hyperkobling"/>
          </w:rPr>
          <w:t>5.1</w:t>
        </w:r>
        <w:r>
          <w:rPr>
            <w:rFonts w:asciiTheme="minorHAnsi" w:eastAsiaTheme="minorEastAsia" w:hAnsiTheme="minorHAnsi" w:cstheme="minorBidi"/>
            <w:smallCaps w:val="0"/>
            <w:kern w:val="2"/>
            <w:sz w:val="24"/>
            <w:szCs w:val="24"/>
            <w14:ligatures w14:val="standardContextual"/>
          </w:rPr>
          <w:tab/>
        </w:r>
        <w:r w:rsidRPr="000C2C95">
          <w:rPr>
            <w:rStyle w:val="Hyperkobling"/>
          </w:rPr>
          <w:t>Avvik</w:t>
        </w:r>
        <w:r>
          <w:rPr>
            <w:webHidden/>
          </w:rPr>
          <w:tab/>
        </w:r>
        <w:r>
          <w:rPr>
            <w:webHidden/>
          </w:rPr>
          <w:fldChar w:fldCharType="begin"/>
        </w:r>
        <w:r>
          <w:rPr>
            <w:webHidden/>
          </w:rPr>
          <w:instrText xml:space="preserve"> PAGEREF _Toc233643842 \h </w:instrText>
        </w:r>
        <w:r>
          <w:rPr>
            <w:webHidden/>
          </w:rPr>
        </w:r>
        <w:r>
          <w:rPr>
            <w:webHidden/>
          </w:rPr>
          <w:fldChar w:fldCharType="separate"/>
        </w:r>
        <w:r>
          <w:rPr>
            <w:webHidden/>
          </w:rPr>
          <w:t>6</w:t>
        </w:r>
        <w:r>
          <w:rPr>
            <w:webHidden/>
          </w:rPr>
          <w:fldChar w:fldCharType="end"/>
        </w:r>
      </w:hyperlink>
    </w:p>
    <w:p w14:paraId="7241B42A" w14:textId="2124E1F5"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43" w:history="1">
        <w:r w:rsidRPr="000C2C95">
          <w:rPr>
            <w:rStyle w:val="Hyperkobling"/>
          </w:rPr>
          <w:t>5.2</w:t>
        </w:r>
        <w:r>
          <w:rPr>
            <w:rFonts w:asciiTheme="minorHAnsi" w:eastAsiaTheme="minorEastAsia" w:hAnsiTheme="minorHAnsi" w:cstheme="minorBidi"/>
            <w:smallCaps w:val="0"/>
            <w:kern w:val="2"/>
            <w:sz w:val="24"/>
            <w:szCs w:val="24"/>
            <w14:ligatures w14:val="standardContextual"/>
          </w:rPr>
          <w:tab/>
        </w:r>
        <w:r w:rsidRPr="000C2C95">
          <w:rPr>
            <w:rStyle w:val="Hyperkobling"/>
          </w:rPr>
          <w:t>Tildelingskriterier</w:t>
        </w:r>
        <w:r>
          <w:rPr>
            <w:webHidden/>
          </w:rPr>
          <w:tab/>
        </w:r>
        <w:r>
          <w:rPr>
            <w:webHidden/>
          </w:rPr>
          <w:fldChar w:fldCharType="begin"/>
        </w:r>
        <w:r>
          <w:rPr>
            <w:webHidden/>
          </w:rPr>
          <w:instrText xml:space="preserve"> PAGEREF _Toc233643843 \h </w:instrText>
        </w:r>
        <w:r>
          <w:rPr>
            <w:webHidden/>
          </w:rPr>
        </w:r>
        <w:r>
          <w:rPr>
            <w:webHidden/>
          </w:rPr>
          <w:fldChar w:fldCharType="separate"/>
        </w:r>
        <w:r>
          <w:rPr>
            <w:webHidden/>
          </w:rPr>
          <w:t>6</w:t>
        </w:r>
        <w:r>
          <w:rPr>
            <w:webHidden/>
          </w:rPr>
          <w:fldChar w:fldCharType="end"/>
        </w:r>
      </w:hyperlink>
    </w:p>
    <w:p w14:paraId="5DA9A33F" w14:textId="735E8EA4"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44" w:history="1">
        <w:r w:rsidRPr="000C2C95">
          <w:rPr>
            <w:rStyle w:val="Hyperkobling"/>
          </w:rPr>
          <w:t>5.3</w:t>
        </w:r>
        <w:r>
          <w:rPr>
            <w:rFonts w:asciiTheme="minorHAnsi" w:eastAsiaTheme="minorEastAsia" w:hAnsiTheme="minorHAnsi" w:cstheme="minorBidi"/>
            <w:smallCaps w:val="0"/>
            <w:kern w:val="2"/>
            <w:sz w:val="24"/>
            <w:szCs w:val="24"/>
            <w14:ligatures w14:val="standardContextual"/>
          </w:rPr>
          <w:tab/>
        </w:r>
        <w:r w:rsidRPr="000C2C95">
          <w:rPr>
            <w:rStyle w:val="Hyperkobling"/>
          </w:rPr>
          <w:t>Begrunnelse for manglende vekting av miljø</w:t>
        </w:r>
        <w:r>
          <w:rPr>
            <w:webHidden/>
          </w:rPr>
          <w:tab/>
        </w:r>
        <w:r>
          <w:rPr>
            <w:webHidden/>
          </w:rPr>
          <w:fldChar w:fldCharType="begin"/>
        </w:r>
        <w:r>
          <w:rPr>
            <w:webHidden/>
          </w:rPr>
          <w:instrText xml:space="preserve"> PAGEREF _Toc233643844 \h </w:instrText>
        </w:r>
        <w:r>
          <w:rPr>
            <w:webHidden/>
          </w:rPr>
        </w:r>
        <w:r>
          <w:rPr>
            <w:webHidden/>
          </w:rPr>
          <w:fldChar w:fldCharType="separate"/>
        </w:r>
        <w:r>
          <w:rPr>
            <w:webHidden/>
          </w:rPr>
          <w:t>7</w:t>
        </w:r>
        <w:r>
          <w:rPr>
            <w:webHidden/>
          </w:rPr>
          <w:fldChar w:fldCharType="end"/>
        </w:r>
      </w:hyperlink>
    </w:p>
    <w:p w14:paraId="4FE8889E" w14:textId="6285A617" w:rsidR="004545CB" w:rsidRDefault="004545CB">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3643845" w:history="1">
        <w:r w:rsidRPr="000C2C95">
          <w:rPr>
            <w:rStyle w:val="Hyperkobling"/>
          </w:rPr>
          <w:t>5.4</w:t>
        </w:r>
        <w:r>
          <w:rPr>
            <w:rFonts w:asciiTheme="minorHAnsi" w:eastAsiaTheme="minorEastAsia" w:hAnsiTheme="minorHAnsi" w:cstheme="minorBidi"/>
            <w:smallCaps w:val="0"/>
            <w:kern w:val="2"/>
            <w:sz w:val="24"/>
            <w:szCs w:val="24"/>
            <w14:ligatures w14:val="standardContextual"/>
          </w:rPr>
          <w:tab/>
        </w:r>
        <w:r w:rsidRPr="000C2C95">
          <w:rPr>
            <w:rStyle w:val="Hyperkobling"/>
          </w:rPr>
          <w:t>Tildeling av kontrakt, begrunnelse og karensperiode</w:t>
        </w:r>
        <w:r>
          <w:rPr>
            <w:webHidden/>
          </w:rPr>
          <w:tab/>
        </w:r>
        <w:r>
          <w:rPr>
            <w:webHidden/>
          </w:rPr>
          <w:fldChar w:fldCharType="begin"/>
        </w:r>
        <w:r>
          <w:rPr>
            <w:webHidden/>
          </w:rPr>
          <w:instrText xml:space="preserve"> PAGEREF _Toc233643845 \h </w:instrText>
        </w:r>
        <w:r>
          <w:rPr>
            <w:webHidden/>
          </w:rPr>
        </w:r>
        <w:r>
          <w:rPr>
            <w:webHidden/>
          </w:rPr>
          <w:fldChar w:fldCharType="separate"/>
        </w:r>
        <w:r>
          <w:rPr>
            <w:webHidden/>
          </w:rPr>
          <w:t>7</w:t>
        </w:r>
        <w:r>
          <w:rPr>
            <w:webHidden/>
          </w:rPr>
          <w:fldChar w:fldCharType="end"/>
        </w:r>
      </w:hyperlink>
    </w:p>
    <w:p w14:paraId="26CE0259" w14:textId="3E4644FF" w:rsidR="004545CB" w:rsidRDefault="004545CB">
      <w:pPr>
        <w:pStyle w:val="INNH1"/>
        <w:rPr>
          <w:rFonts w:asciiTheme="minorHAnsi" w:eastAsiaTheme="minorEastAsia" w:hAnsiTheme="minorHAnsi" w:cstheme="minorBidi"/>
          <w:b w:val="0"/>
          <w:caps w:val="0"/>
          <w:kern w:val="2"/>
          <w:sz w:val="24"/>
          <w:szCs w:val="24"/>
          <w14:ligatures w14:val="standardContextual"/>
        </w:rPr>
      </w:pPr>
      <w:hyperlink w:anchor="_Toc233643846" w:history="1">
        <w:r w:rsidRPr="000C2C95">
          <w:rPr>
            <w:rStyle w:val="Hyperkobling"/>
            <w:rFonts w:ascii="Tahoma" w:hAnsi="Tahoma"/>
          </w:rPr>
          <w:t>6</w:t>
        </w:r>
        <w:r>
          <w:rPr>
            <w:rFonts w:asciiTheme="minorHAnsi" w:eastAsiaTheme="minorEastAsia" w:hAnsiTheme="minorHAnsi" w:cstheme="minorBidi"/>
            <w:b w:val="0"/>
            <w:caps w:val="0"/>
            <w:kern w:val="2"/>
            <w:sz w:val="24"/>
            <w:szCs w:val="24"/>
            <w14:ligatures w14:val="standardContextual"/>
          </w:rPr>
          <w:tab/>
        </w:r>
        <w:r w:rsidRPr="000C2C95">
          <w:rPr>
            <w:rStyle w:val="Hyperkobling"/>
          </w:rPr>
          <w:t>CPV-koder</w:t>
        </w:r>
        <w:r>
          <w:rPr>
            <w:webHidden/>
          </w:rPr>
          <w:tab/>
        </w:r>
        <w:r>
          <w:rPr>
            <w:webHidden/>
          </w:rPr>
          <w:fldChar w:fldCharType="begin"/>
        </w:r>
        <w:r>
          <w:rPr>
            <w:webHidden/>
          </w:rPr>
          <w:instrText xml:space="preserve"> PAGEREF _Toc233643846 \h </w:instrText>
        </w:r>
        <w:r>
          <w:rPr>
            <w:webHidden/>
          </w:rPr>
        </w:r>
        <w:r>
          <w:rPr>
            <w:webHidden/>
          </w:rPr>
          <w:fldChar w:fldCharType="separate"/>
        </w:r>
        <w:r>
          <w:rPr>
            <w:webHidden/>
          </w:rPr>
          <w:t>7</w:t>
        </w:r>
        <w:r>
          <w:rPr>
            <w:webHidden/>
          </w:rPr>
          <w:fldChar w:fldCharType="end"/>
        </w:r>
      </w:hyperlink>
    </w:p>
    <w:p w14:paraId="2CD26663" w14:textId="483CC7DB" w:rsidR="00E0771D" w:rsidRPr="00F5431A" w:rsidRDefault="000D20E4" w:rsidP="005867AE">
      <w:pPr>
        <w:ind w:left="0"/>
      </w:pPr>
      <w:r w:rsidRPr="00F5431A">
        <w:rPr>
          <w:noProof/>
        </w:rPr>
        <w:fldChar w:fldCharType="end"/>
      </w:r>
    </w:p>
    <w:p w14:paraId="1EAE9E43" w14:textId="15412AAE" w:rsidR="00B9761C" w:rsidRPr="00FE72E1" w:rsidRDefault="00775C7A" w:rsidP="005867AE">
      <w:pPr>
        <w:pStyle w:val="Overskrift1"/>
        <w:tabs>
          <w:tab w:val="left" w:pos="709"/>
        </w:tabs>
        <w:rPr>
          <w:caps w:val="0"/>
        </w:rPr>
      </w:pPr>
      <w:bookmarkStart w:id="0" w:name="_Ref292696103"/>
      <w:r w:rsidRPr="00FE72E1">
        <w:br w:type="page"/>
      </w:r>
      <w:bookmarkStart w:id="1" w:name="_Toc233643824"/>
      <w:r w:rsidR="00FE72E1" w:rsidRPr="00FE72E1">
        <w:rPr>
          <w:caps w:val="0"/>
        </w:rPr>
        <w:lastRenderedPageBreak/>
        <w:t xml:space="preserve">INFORMASJON </w:t>
      </w:r>
      <w:r w:rsidR="00612908">
        <w:rPr>
          <w:caps w:val="0"/>
        </w:rPr>
        <w:t>OM</w:t>
      </w:r>
      <w:r w:rsidR="00FE72E1" w:rsidRPr="00FE72E1">
        <w:rPr>
          <w:caps w:val="0"/>
        </w:rPr>
        <w:t xml:space="preserve"> ANSKAFFELSEN</w:t>
      </w:r>
      <w:bookmarkEnd w:id="0"/>
      <w:bookmarkEnd w:id="1"/>
    </w:p>
    <w:p w14:paraId="2BFA2FF5" w14:textId="77777777" w:rsidR="0026681C" w:rsidRDefault="000E5F70" w:rsidP="0048027F">
      <w:pPr>
        <w:pStyle w:val="Overskrift2"/>
      </w:pPr>
      <w:bookmarkStart w:id="2" w:name="_Toc233643825"/>
      <w:r>
        <w:t>Kunden</w:t>
      </w:r>
      <w:bookmarkEnd w:id="2"/>
    </w:p>
    <w:p w14:paraId="380E85A6" w14:textId="56FBB22E" w:rsidR="00771C7E" w:rsidRPr="00771C7E" w:rsidRDefault="00771C7E" w:rsidP="00106074">
      <w:pPr>
        <w:pStyle w:val="paragraph"/>
        <w:tabs>
          <w:tab w:val="left" w:pos="709"/>
        </w:tabs>
        <w:spacing w:before="0" w:beforeAutospacing="0" w:after="0" w:afterAutospacing="0"/>
        <w:textAlignment w:val="baseline"/>
        <w:rPr>
          <w:rFonts w:ascii="Arial" w:hAnsi="Arial" w:cs="Arial"/>
          <w:sz w:val="20"/>
          <w:szCs w:val="20"/>
        </w:rPr>
      </w:pPr>
      <w:bookmarkStart w:id="3" w:name="_Ref378679409"/>
      <w:bookmarkStart w:id="4" w:name="_Ref380501703"/>
      <w:r w:rsidRPr="00771C7E">
        <w:rPr>
          <w:rStyle w:val="normaltextrun"/>
          <w:rFonts w:ascii="Arial" w:hAnsi="Arial" w:cs="Arial"/>
          <w:sz w:val="20"/>
          <w:szCs w:val="20"/>
        </w:rPr>
        <w:t xml:space="preserve">Statens vegvesen </w:t>
      </w:r>
      <w:r w:rsidR="00756A30">
        <w:rPr>
          <w:rStyle w:val="normaltextrun"/>
          <w:rFonts w:ascii="Arial" w:hAnsi="Arial" w:cs="Arial"/>
          <w:sz w:val="20"/>
          <w:szCs w:val="20"/>
        </w:rPr>
        <w:t xml:space="preserve">(heretter Kunden) </w:t>
      </w:r>
      <w:r w:rsidRPr="00771C7E">
        <w:rPr>
          <w:rStyle w:val="normaltextrun"/>
          <w:rFonts w:ascii="Arial" w:hAnsi="Arial" w:cs="Arial"/>
          <w:sz w:val="20"/>
          <w:szCs w:val="20"/>
        </w:rPr>
        <w:t>arbeider for at du skal komme trygt fram uansett om du går, sykler, kjører eller reiser kollektivt. Vår oppgave er å planlegge, bygge og holde vedlike riksveger i Norge. Vi har også ansvaret for tilsynet med kjøretøy og trafikanter.</w:t>
      </w:r>
      <w:r w:rsidRPr="00771C7E">
        <w:rPr>
          <w:rStyle w:val="eop"/>
          <w:rFonts w:ascii="Arial" w:hAnsi="Arial" w:cs="Arial"/>
          <w:sz w:val="20"/>
          <w:szCs w:val="20"/>
        </w:rPr>
        <w:t> </w:t>
      </w:r>
    </w:p>
    <w:p w14:paraId="2029FB43" w14:textId="77777777" w:rsidR="00771C7E" w:rsidRDefault="00771C7E" w:rsidP="005867AE">
      <w:pPr>
        <w:pStyle w:val="paragraph"/>
        <w:tabs>
          <w:tab w:val="left" w:pos="709"/>
        </w:tabs>
        <w:spacing w:before="0" w:beforeAutospacing="0" w:after="0" w:afterAutospacing="0"/>
        <w:textAlignment w:val="baseline"/>
        <w:rPr>
          <w:rStyle w:val="normaltextrun"/>
          <w:rFonts w:ascii="Arial" w:hAnsi="Arial" w:cs="Arial"/>
          <w:sz w:val="20"/>
          <w:szCs w:val="20"/>
        </w:rPr>
      </w:pPr>
    </w:p>
    <w:p w14:paraId="0598F789" w14:textId="77777777" w:rsidR="00771C7E" w:rsidRDefault="00771C7E" w:rsidP="00106074">
      <w:pPr>
        <w:pStyle w:val="paragraph"/>
        <w:tabs>
          <w:tab w:val="left" w:pos="709"/>
        </w:tabs>
        <w:spacing w:before="0" w:beforeAutospacing="0" w:after="0" w:afterAutospacing="0"/>
        <w:textAlignment w:val="baseline"/>
        <w:rPr>
          <w:rStyle w:val="eop"/>
          <w:rFonts w:ascii="Arial" w:hAnsi="Arial" w:cs="Arial"/>
          <w:sz w:val="20"/>
          <w:szCs w:val="20"/>
        </w:rPr>
      </w:pPr>
      <w:r w:rsidRPr="00771C7E">
        <w:rPr>
          <w:rStyle w:val="normaltextrun"/>
          <w:rFonts w:ascii="Arial" w:hAnsi="Arial" w:cs="Arial"/>
          <w:sz w:val="20"/>
          <w:szCs w:val="20"/>
        </w:rPr>
        <w:t>Statens vegvesen har følgende overordnede organisasjonskart:</w:t>
      </w:r>
      <w:r w:rsidRPr="00771C7E">
        <w:rPr>
          <w:rStyle w:val="eop"/>
          <w:rFonts w:ascii="Arial" w:hAnsi="Arial" w:cs="Arial"/>
          <w:sz w:val="20"/>
          <w:szCs w:val="20"/>
        </w:rPr>
        <w:t> </w:t>
      </w:r>
    </w:p>
    <w:p w14:paraId="585CED1A" w14:textId="77777777" w:rsidR="00532BCC" w:rsidRDefault="00532BCC" w:rsidP="00106074">
      <w:pPr>
        <w:pStyle w:val="paragraph"/>
        <w:tabs>
          <w:tab w:val="left" w:pos="709"/>
        </w:tabs>
        <w:spacing w:before="0" w:beforeAutospacing="0" w:after="0" w:afterAutospacing="0"/>
        <w:textAlignment w:val="baseline"/>
        <w:rPr>
          <w:rStyle w:val="eop"/>
          <w:rFonts w:ascii="Arial" w:hAnsi="Arial" w:cs="Arial"/>
          <w:sz w:val="20"/>
          <w:szCs w:val="20"/>
        </w:rPr>
      </w:pPr>
    </w:p>
    <w:p w14:paraId="0000F057" w14:textId="77777777" w:rsidR="00532BCC" w:rsidRPr="00771C7E" w:rsidRDefault="00532BCC" w:rsidP="00106074">
      <w:pPr>
        <w:pStyle w:val="paragraph"/>
        <w:tabs>
          <w:tab w:val="left" w:pos="709"/>
        </w:tabs>
        <w:spacing w:before="0" w:beforeAutospacing="0" w:after="0" w:afterAutospacing="0"/>
        <w:textAlignment w:val="baseline"/>
        <w:rPr>
          <w:rFonts w:ascii="Arial" w:hAnsi="Arial" w:cs="Arial"/>
          <w:sz w:val="20"/>
          <w:szCs w:val="20"/>
        </w:rPr>
      </w:pPr>
      <w:r>
        <w:rPr>
          <w:rFonts w:ascii="Arial" w:hAnsi="Arial" w:cs="Arial"/>
          <w:noProof/>
          <w:sz w:val="20"/>
          <w:szCs w:val="20"/>
        </w:rPr>
        <w:drawing>
          <wp:inline distT="0" distB="0" distL="0" distR="0" wp14:anchorId="421E2F2A" wp14:editId="1B044284">
            <wp:extent cx="5938520" cy="236982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8520" cy="2369820"/>
                    </a:xfrm>
                    <a:prstGeom prst="rect">
                      <a:avLst/>
                    </a:prstGeom>
                    <a:noFill/>
                    <a:ln>
                      <a:noFill/>
                    </a:ln>
                  </pic:spPr>
                </pic:pic>
              </a:graphicData>
            </a:graphic>
          </wp:inline>
        </w:drawing>
      </w:r>
    </w:p>
    <w:p w14:paraId="3F10F0AE" w14:textId="77777777" w:rsidR="00771C7E" w:rsidRPr="00771C7E" w:rsidRDefault="00771C7E" w:rsidP="00532BCC">
      <w:pPr>
        <w:pStyle w:val="paragraph"/>
        <w:tabs>
          <w:tab w:val="left" w:pos="709"/>
        </w:tabs>
        <w:spacing w:before="0" w:beforeAutospacing="0" w:after="0" w:afterAutospacing="0"/>
        <w:ind w:left="705"/>
        <w:textAlignment w:val="baseline"/>
        <w:rPr>
          <w:rFonts w:ascii="Arial" w:hAnsi="Arial" w:cs="Arial"/>
          <w:sz w:val="20"/>
          <w:szCs w:val="20"/>
        </w:rPr>
      </w:pPr>
      <w:r w:rsidRPr="00771C7E">
        <w:rPr>
          <w:rStyle w:val="eop"/>
          <w:rFonts w:ascii="Arial" w:hAnsi="Arial" w:cs="Arial"/>
          <w:sz w:val="20"/>
          <w:szCs w:val="20"/>
        </w:rPr>
        <w:t> </w:t>
      </w:r>
      <w:r w:rsidRPr="2FF276AD">
        <w:rPr>
          <w:rStyle w:val="eop"/>
          <w:rFonts w:ascii="Arial" w:hAnsi="Arial" w:cs="Arial"/>
          <w:sz w:val="20"/>
          <w:szCs w:val="20"/>
        </w:rPr>
        <w:t> </w:t>
      </w:r>
    </w:p>
    <w:p w14:paraId="07EE0A19" w14:textId="77777777" w:rsidR="00771C7E" w:rsidRPr="00771C7E" w:rsidRDefault="00771C7E" w:rsidP="005867AE">
      <w:pPr>
        <w:pStyle w:val="paragraph"/>
        <w:tabs>
          <w:tab w:val="left" w:pos="709"/>
        </w:tabs>
        <w:spacing w:before="0" w:beforeAutospacing="0" w:after="0" w:afterAutospacing="0"/>
        <w:ind w:left="705"/>
        <w:textAlignment w:val="baseline"/>
        <w:rPr>
          <w:rFonts w:ascii="Arial" w:hAnsi="Arial" w:cs="Arial"/>
          <w:i/>
          <w:iCs/>
          <w:color w:val="44546A"/>
          <w:sz w:val="20"/>
          <w:szCs w:val="20"/>
        </w:rPr>
      </w:pPr>
      <w:r w:rsidRPr="00771C7E">
        <w:rPr>
          <w:rStyle w:val="normaltextrun"/>
          <w:rFonts w:ascii="Arial" w:hAnsi="Arial" w:cs="Arial"/>
          <w:i/>
          <w:iCs/>
          <w:color w:val="44546A"/>
          <w:sz w:val="20"/>
          <w:szCs w:val="20"/>
        </w:rPr>
        <w:t>Figur </w:t>
      </w:r>
      <w:r w:rsidRPr="00771C7E">
        <w:rPr>
          <w:rStyle w:val="normaltextrun"/>
          <w:rFonts w:ascii="Arial" w:hAnsi="Arial" w:cs="Arial"/>
          <w:i/>
          <w:iCs/>
          <w:color w:val="000000"/>
          <w:sz w:val="20"/>
          <w:szCs w:val="20"/>
          <w:shd w:val="clear" w:color="auto" w:fill="E1E3E6"/>
        </w:rPr>
        <w:t>1</w:t>
      </w:r>
      <w:r w:rsidRPr="00771C7E">
        <w:rPr>
          <w:rStyle w:val="normaltextrun"/>
          <w:rFonts w:ascii="Arial" w:hAnsi="Arial" w:cs="Arial"/>
          <w:i/>
          <w:iCs/>
          <w:color w:val="44546A"/>
          <w:sz w:val="20"/>
          <w:szCs w:val="20"/>
        </w:rPr>
        <w:t> Organisasjonskart Statens vegvesen</w:t>
      </w:r>
      <w:r w:rsidRPr="00771C7E">
        <w:rPr>
          <w:rStyle w:val="eop"/>
          <w:rFonts w:ascii="Arial" w:hAnsi="Arial" w:cs="Arial"/>
          <w:i/>
          <w:iCs/>
          <w:color w:val="44546A"/>
          <w:sz w:val="20"/>
          <w:szCs w:val="20"/>
        </w:rPr>
        <w:t> </w:t>
      </w:r>
    </w:p>
    <w:p w14:paraId="52061BE6" w14:textId="77777777" w:rsidR="00771C7E" w:rsidRPr="00771C7E" w:rsidRDefault="00771C7E" w:rsidP="005867AE">
      <w:pPr>
        <w:pStyle w:val="paragraph"/>
        <w:tabs>
          <w:tab w:val="left" w:pos="709"/>
        </w:tabs>
        <w:spacing w:before="0" w:beforeAutospacing="0" w:after="0" w:afterAutospacing="0"/>
        <w:ind w:left="705"/>
        <w:textAlignment w:val="baseline"/>
        <w:rPr>
          <w:rFonts w:ascii="Arial" w:hAnsi="Arial" w:cs="Arial"/>
          <w:sz w:val="20"/>
          <w:szCs w:val="20"/>
        </w:rPr>
      </w:pPr>
      <w:r w:rsidRPr="00771C7E">
        <w:rPr>
          <w:rStyle w:val="eop"/>
          <w:rFonts w:ascii="Arial" w:hAnsi="Arial" w:cs="Arial"/>
          <w:sz w:val="20"/>
          <w:szCs w:val="20"/>
        </w:rPr>
        <w:t> </w:t>
      </w:r>
    </w:p>
    <w:p w14:paraId="5EEE8E9C" w14:textId="6C5F58F6" w:rsidR="00756A30" w:rsidRDefault="00756A30" w:rsidP="00C36236">
      <w:pPr>
        <w:ind w:left="0"/>
        <w:jc w:val="both"/>
      </w:pPr>
      <w:r>
        <w:rPr>
          <w:rStyle w:val="Sterkutheving"/>
        </w:rPr>
        <w:br/>
      </w:r>
    </w:p>
    <w:p w14:paraId="02D20569" w14:textId="1BAF0D33" w:rsidR="00756A30" w:rsidRPr="001E7B6B" w:rsidRDefault="001E7B6B" w:rsidP="001E7B6B">
      <w:pPr>
        <w:pStyle w:val="paragraph"/>
        <w:tabs>
          <w:tab w:val="left" w:pos="709"/>
        </w:tabs>
        <w:spacing w:before="0" w:beforeAutospacing="0" w:after="0" w:afterAutospacing="0"/>
        <w:textAlignment w:val="baseline"/>
        <w:rPr>
          <w:rStyle w:val="normaltextrun"/>
          <w:rFonts w:ascii="Arial" w:hAnsi="Arial" w:cs="Arial"/>
          <w:sz w:val="20"/>
          <w:szCs w:val="20"/>
        </w:rPr>
      </w:pPr>
      <w:r w:rsidRPr="001E7B6B">
        <w:rPr>
          <w:rStyle w:val="normaltextrun"/>
          <w:rFonts w:ascii="Arial" w:hAnsi="Arial" w:cs="Arial"/>
          <w:sz w:val="20"/>
          <w:szCs w:val="20"/>
        </w:rPr>
        <w:t>Statens vegvesen (’Oppdragsgiver’) innbyr til konkurranse for anskaffelse av rammeavtale for x86 servere og Dell lagring med tilhørende vedlikehold</w:t>
      </w:r>
      <w:r w:rsidR="00C36236" w:rsidRPr="001E7B6B">
        <w:rPr>
          <w:rStyle w:val="normaltextrun"/>
          <w:rFonts w:ascii="Arial" w:hAnsi="Arial" w:cs="Arial"/>
          <w:sz w:val="20"/>
          <w:szCs w:val="20"/>
        </w:rPr>
        <w:t xml:space="preserve"> </w:t>
      </w:r>
    </w:p>
    <w:p w14:paraId="29ACE66A" w14:textId="77777777" w:rsidR="00756A30" w:rsidRDefault="00756A30" w:rsidP="00C36236">
      <w:pPr>
        <w:ind w:left="0"/>
        <w:jc w:val="both"/>
        <w:rPr>
          <w:color w:val="000000" w:themeColor="text1"/>
        </w:rPr>
      </w:pPr>
    </w:p>
    <w:p w14:paraId="4F6936F2" w14:textId="4E262D83" w:rsidR="00C36236" w:rsidRDefault="00C36236" w:rsidP="00C36236">
      <w:pPr>
        <w:ind w:left="0"/>
        <w:jc w:val="both"/>
        <w:rPr>
          <w:color w:val="000000" w:themeColor="text1"/>
        </w:rPr>
      </w:pPr>
      <w:r>
        <w:rPr>
          <w:color w:val="000000" w:themeColor="text1"/>
        </w:rPr>
        <w:t>Se ytterligere beskrivelser under anskaffelsens formål, art og omfang.</w:t>
      </w:r>
    </w:p>
    <w:p w14:paraId="196F0E44" w14:textId="2FFA77E1" w:rsidR="00A45A63" w:rsidRPr="00F5431A" w:rsidRDefault="00292A72" w:rsidP="007675EA">
      <w:pPr>
        <w:ind w:left="0"/>
      </w:pPr>
      <w:r>
        <w:br/>
      </w:r>
      <w:r w:rsidR="00A45A63" w:rsidRPr="00F5431A">
        <w:t xml:space="preserve">Mer informasjon om </w:t>
      </w:r>
      <w:r w:rsidR="000E5F70">
        <w:t>Kunden</w:t>
      </w:r>
      <w:r w:rsidR="00A45A63" w:rsidRPr="00F5431A">
        <w:t xml:space="preserve"> finnes p</w:t>
      </w:r>
      <w:r w:rsidR="00A45A63">
        <w:t xml:space="preserve">å </w:t>
      </w:r>
      <w:hyperlink r:id="rId14" w:history="1">
        <w:r w:rsidR="00A45A63" w:rsidRPr="00642F34">
          <w:rPr>
            <w:rStyle w:val="Hyperkobling"/>
            <w:rFonts w:ascii="Arial" w:hAnsi="Arial"/>
          </w:rPr>
          <w:t>www.vegvesen.no</w:t>
        </w:r>
      </w:hyperlink>
      <w:r w:rsidR="00A45A63">
        <w:t>.</w:t>
      </w:r>
    </w:p>
    <w:p w14:paraId="5483129B" w14:textId="77777777" w:rsidR="004B5A20" w:rsidRPr="00F5431A" w:rsidRDefault="004B5A20" w:rsidP="007675EA">
      <w:pPr>
        <w:ind w:left="0"/>
      </w:pPr>
    </w:p>
    <w:p w14:paraId="5F5BC958" w14:textId="77777777" w:rsidR="003B6FA3" w:rsidRPr="008E43C0" w:rsidRDefault="003B6FA3" w:rsidP="0048027F">
      <w:pPr>
        <w:pStyle w:val="Overskrift2"/>
      </w:pPr>
      <w:bookmarkStart w:id="5" w:name="_Toc870128"/>
      <w:bookmarkStart w:id="6" w:name="_Toc233643826"/>
      <w:bookmarkEnd w:id="3"/>
      <w:bookmarkEnd w:id="4"/>
      <w:r w:rsidRPr="008E43C0">
        <w:t>Anskaffelsens formål, art og omfang</w:t>
      </w:r>
      <w:bookmarkEnd w:id="5"/>
      <w:bookmarkEnd w:id="6"/>
    </w:p>
    <w:p w14:paraId="0D2F1620" w14:textId="77777777" w:rsidR="00756A30" w:rsidRDefault="00756A30" w:rsidP="005867AE">
      <w:pPr>
        <w:pStyle w:val="Liste"/>
        <w:tabs>
          <w:tab w:val="left" w:pos="709"/>
        </w:tabs>
        <w:spacing w:before="0" w:after="0"/>
        <w:ind w:left="0" w:firstLine="0"/>
        <w:rPr>
          <w:rFonts w:ascii="Arial" w:hAnsi="Arial" w:cs="Arial"/>
          <w:bCs w:val="0"/>
          <w:sz w:val="20"/>
          <w:szCs w:val="20"/>
        </w:rPr>
      </w:pPr>
    </w:p>
    <w:p w14:paraId="77B51FE4" w14:textId="50897796" w:rsidR="001E7B6B" w:rsidRPr="001E7B6B" w:rsidRDefault="001E7B6B" w:rsidP="001E7B6B">
      <w:pPr>
        <w:spacing w:after="0"/>
        <w:ind w:left="0"/>
      </w:pPr>
      <w:r w:rsidRPr="001E7B6B">
        <w:t xml:space="preserve">Statens vegvesen ønsker å inngå </w:t>
      </w:r>
      <w:r w:rsidR="541744B7">
        <w:t>rammeavtale</w:t>
      </w:r>
      <w:r w:rsidRPr="001E7B6B">
        <w:t> med 1 leverandør som skal dekke behov for X86 servere, Dell lagring og tilbehør. </w:t>
      </w:r>
    </w:p>
    <w:p w14:paraId="7A956E07" w14:textId="77777777" w:rsidR="001E7B6B" w:rsidRPr="001E7B6B" w:rsidRDefault="001E7B6B" w:rsidP="001E7B6B">
      <w:pPr>
        <w:spacing w:after="0"/>
        <w:ind w:left="0"/>
      </w:pPr>
      <w:r w:rsidRPr="001E7B6B">
        <w:t> </w:t>
      </w:r>
    </w:p>
    <w:p w14:paraId="51AAFAA7" w14:textId="77777777" w:rsidR="001E7B6B" w:rsidRPr="001E7B6B" w:rsidRDefault="001E7B6B" w:rsidP="001E7B6B">
      <w:pPr>
        <w:spacing w:after="0"/>
        <w:ind w:left="0"/>
      </w:pPr>
      <w:r w:rsidRPr="001E7B6B">
        <w:t>Statens vegvesen har to datasenter i Oslo, og har også servere plassert rundt på alle lokasjoner.  </w:t>
      </w:r>
    </w:p>
    <w:p w14:paraId="275EB91A" w14:textId="77777777" w:rsidR="001E7B6B" w:rsidRPr="001E7B6B" w:rsidRDefault="001E7B6B" w:rsidP="001E7B6B">
      <w:pPr>
        <w:spacing w:after="0"/>
        <w:ind w:left="0"/>
      </w:pPr>
      <w:r w:rsidRPr="001E7B6B">
        <w:t> </w:t>
      </w:r>
    </w:p>
    <w:p w14:paraId="77EFEB84" w14:textId="1EB7B224" w:rsidR="001E7B6B" w:rsidRPr="001E7B6B" w:rsidRDefault="001E7B6B" w:rsidP="001E7B6B">
      <w:pPr>
        <w:spacing w:after="0"/>
        <w:ind w:left="0"/>
      </w:pPr>
      <w:r w:rsidRPr="001E7B6B">
        <w:t>I løpet av avtaleperioden (4 år) antar vi volumet inkl. serviceavtaler vil være i størrelsesorden ca. kr. 300 -</w:t>
      </w:r>
      <w:r w:rsidR="00CC38D6">
        <w:t>5</w:t>
      </w:r>
      <w:r w:rsidRPr="001E7B6B">
        <w:t>80 mill.  </w:t>
      </w:r>
    </w:p>
    <w:p w14:paraId="4A2B1552" w14:textId="77777777" w:rsidR="001E7B6B" w:rsidRPr="001E7B6B" w:rsidRDefault="001E7B6B" w:rsidP="001E7B6B">
      <w:pPr>
        <w:spacing w:after="0"/>
        <w:ind w:left="0"/>
      </w:pPr>
      <w:r w:rsidRPr="001E7B6B">
        <w:t> </w:t>
      </w:r>
    </w:p>
    <w:p w14:paraId="17BE2E51" w14:textId="77777777" w:rsidR="001E7B6B" w:rsidRPr="001E7B6B" w:rsidRDefault="001E7B6B" w:rsidP="001E7B6B">
      <w:pPr>
        <w:spacing w:after="0"/>
        <w:ind w:left="0"/>
      </w:pPr>
      <w:r w:rsidRPr="001E7B6B">
        <w:t>Alle tall er estimater, og medfører ingen kjøpsforpliktelser for Statens Vegvesen. </w:t>
      </w:r>
    </w:p>
    <w:p w14:paraId="76039D02" w14:textId="6F357787" w:rsidR="001E7B6B" w:rsidRPr="001E7B6B" w:rsidRDefault="001E7B6B" w:rsidP="001E7B6B">
      <w:pPr>
        <w:spacing w:after="0"/>
        <w:ind w:left="0"/>
      </w:pPr>
      <w:r w:rsidRPr="001E7B6B">
        <w:t>Alle servere skal leveres med 7-årig «</w:t>
      </w:r>
      <w:proofErr w:type="spellStart"/>
      <w:r w:rsidRPr="001E7B6B">
        <w:t>next</w:t>
      </w:r>
      <w:proofErr w:type="spellEnd"/>
      <w:r w:rsidRPr="001E7B6B">
        <w:t> business </w:t>
      </w:r>
      <w:proofErr w:type="spellStart"/>
      <w:r w:rsidRPr="001E7B6B">
        <w:t>day</w:t>
      </w:r>
      <w:proofErr w:type="spellEnd"/>
      <w:r w:rsidRPr="001E7B6B">
        <w:t>» serviceavtaler. </w:t>
      </w:r>
      <w:r w:rsidR="006F0E4C">
        <w:br/>
        <w:t>For mer informasjon se bilag</w:t>
      </w:r>
      <w:r w:rsidR="00051303">
        <w:t xml:space="preserve"> </w:t>
      </w:r>
      <w:r w:rsidR="006F0E4C">
        <w:t>SSA-R</w:t>
      </w:r>
    </w:p>
    <w:p w14:paraId="03AB4FCA" w14:textId="77777777" w:rsidR="001E7B6B" w:rsidRPr="001E7B6B" w:rsidRDefault="001E7B6B" w:rsidP="001E7B6B">
      <w:pPr>
        <w:spacing w:after="0"/>
        <w:ind w:left="0"/>
      </w:pPr>
      <w:r w:rsidRPr="001E7B6B">
        <w:t> </w:t>
      </w:r>
    </w:p>
    <w:p w14:paraId="5E20A7D0" w14:textId="77777777" w:rsidR="001E7B6B" w:rsidRPr="001E7B6B" w:rsidRDefault="001E7B6B" w:rsidP="001E7B6B">
      <w:pPr>
        <w:spacing w:after="0"/>
        <w:ind w:left="0"/>
      </w:pPr>
      <w:r w:rsidRPr="001E7B6B">
        <w:t>Avtaleperioden er 2 år, med mulighet til å forlenge avtalen med ytterligere 1+1 år.  </w:t>
      </w:r>
    </w:p>
    <w:p w14:paraId="25D2AF94" w14:textId="77777777" w:rsidR="001E7B6B" w:rsidRPr="001E7B6B" w:rsidRDefault="001E7B6B" w:rsidP="001E7B6B">
      <w:pPr>
        <w:spacing w:after="0"/>
        <w:ind w:left="0"/>
      </w:pPr>
      <w:r w:rsidRPr="001E7B6B">
        <w:t> </w:t>
      </w:r>
    </w:p>
    <w:p w14:paraId="1EA69284" w14:textId="3D14C993" w:rsidR="001E7B6B" w:rsidRPr="001E7B6B" w:rsidRDefault="001E7B6B" w:rsidP="001E7B6B">
      <w:pPr>
        <w:spacing w:after="0"/>
        <w:ind w:left="0"/>
      </w:pPr>
      <w:r w:rsidRPr="001E7B6B">
        <w:t>Oppstart er umiddelbart etter kontraktsignering. </w:t>
      </w:r>
    </w:p>
    <w:p w14:paraId="2D679EFD" w14:textId="77777777" w:rsidR="004545CB" w:rsidRDefault="004545CB" w:rsidP="65F58E81">
      <w:pPr>
        <w:spacing w:after="0"/>
        <w:ind w:left="0"/>
        <w:rPr>
          <w:b/>
          <w:bCs/>
        </w:rPr>
      </w:pPr>
    </w:p>
    <w:p w14:paraId="6C02D084" w14:textId="423604EC" w:rsidR="3A88DF1E" w:rsidRDefault="3A88DF1E" w:rsidP="65F58E81">
      <w:pPr>
        <w:spacing w:after="0"/>
        <w:ind w:left="0"/>
        <w:rPr>
          <w:b/>
          <w:bCs/>
        </w:rPr>
      </w:pPr>
      <w:r w:rsidRPr="65F58E81">
        <w:rPr>
          <w:b/>
          <w:bCs/>
        </w:rPr>
        <w:lastRenderedPageBreak/>
        <w:t>Frister:</w:t>
      </w:r>
    </w:p>
    <w:p w14:paraId="0CA7D3A3" w14:textId="7EF35F67" w:rsidR="504E36ED" w:rsidRDefault="7D081E3B" w:rsidP="31EED936">
      <w:pPr>
        <w:spacing w:after="0" w:line="259" w:lineRule="auto"/>
        <w:ind w:left="0"/>
      </w:pPr>
      <w:r>
        <w:t xml:space="preserve">Kunden gjør oppmerksom på at vi ikke er tilgjengelig for </w:t>
      </w:r>
      <w:r w:rsidR="3DD27E60">
        <w:t xml:space="preserve">å </w:t>
      </w:r>
      <w:r>
        <w:t xml:space="preserve">svare på spørsmål </w:t>
      </w:r>
      <w:r w:rsidR="004545CB">
        <w:t>etter 6.</w:t>
      </w:r>
      <w:r>
        <w:t xml:space="preserve"> juli </w:t>
      </w:r>
      <w:r w:rsidR="004545CB">
        <w:t>og ut juli måned.</w:t>
      </w:r>
      <w:r>
        <w:t xml:space="preserve"> Eventuelle spørsmål besvares fortløpend</w:t>
      </w:r>
      <w:r w:rsidR="70CC5599">
        <w:t>e fra og med 3. august.</w:t>
      </w:r>
      <w:r w:rsidR="1F2DA7F5">
        <w:t xml:space="preserve"> Innleveringsfrist er mandag 31. </w:t>
      </w:r>
      <w:r w:rsidR="32E245DA">
        <w:t>a</w:t>
      </w:r>
      <w:r w:rsidR="1F2DA7F5">
        <w:t>ugust kl. 12.00.</w:t>
      </w:r>
    </w:p>
    <w:p w14:paraId="1C905483" w14:textId="77777777" w:rsidR="004B5A20" w:rsidRDefault="004B5A20" w:rsidP="00A13CFC">
      <w:pPr>
        <w:spacing w:after="0"/>
        <w:ind w:left="0"/>
      </w:pPr>
    </w:p>
    <w:p w14:paraId="302280AE" w14:textId="77777777" w:rsidR="00D77205" w:rsidRDefault="00D77205" w:rsidP="00A13CFC">
      <w:pPr>
        <w:spacing w:after="0"/>
        <w:ind w:left="0"/>
      </w:pPr>
    </w:p>
    <w:p w14:paraId="1DF2A44A" w14:textId="2F1F7317" w:rsidR="00CE52A7" w:rsidRPr="00072E62" w:rsidRDefault="00CE52A7" w:rsidP="00072E62">
      <w:pPr>
        <w:pStyle w:val="Overskrift1"/>
        <w:tabs>
          <w:tab w:val="left" w:pos="709"/>
        </w:tabs>
        <w:rPr>
          <w:caps w:val="0"/>
        </w:rPr>
      </w:pPr>
      <w:bookmarkStart w:id="7" w:name="_Toc233643827"/>
      <w:r>
        <w:rPr>
          <w:caps w:val="0"/>
        </w:rPr>
        <w:t>KONTRAKTEN</w:t>
      </w:r>
      <w:bookmarkEnd w:id="7"/>
    </w:p>
    <w:p w14:paraId="375C3593" w14:textId="77777777" w:rsidR="000C188C" w:rsidRPr="00EA19F5" w:rsidRDefault="000C188C" w:rsidP="0048027F">
      <w:pPr>
        <w:pStyle w:val="Overskrift2"/>
      </w:pPr>
      <w:bookmarkStart w:id="8" w:name="_Toc44062478"/>
      <w:bookmarkStart w:id="9" w:name="_Toc233643828"/>
      <w:r w:rsidRPr="00EA19F5">
        <w:t>Kontrakttype</w:t>
      </w:r>
      <w:bookmarkEnd w:id="8"/>
      <w:bookmarkEnd w:id="9"/>
      <w:r w:rsidRPr="00EA19F5">
        <w:t xml:space="preserve"> </w:t>
      </w:r>
    </w:p>
    <w:p w14:paraId="7F72947A" w14:textId="77777777" w:rsidR="00BA3D70" w:rsidRPr="00EA19F5" w:rsidRDefault="00BA3D70" w:rsidP="000C188C">
      <w:pPr>
        <w:pStyle w:val="Ingenmellomrom"/>
        <w:rPr>
          <w:rStyle w:val="Sterkutheving"/>
          <w:rFonts w:ascii="Arial" w:eastAsia="Times New Roman" w:hAnsi="Arial" w:cs="Arial"/>
          <w:i/>
          <w:szCs w:val="20"/>
        </w:rPr>
      </w:pPr>
    </w:p>
    <w:p w14:paraId="1E702B0D" w14:textId="77777777" w:rsidR="001E7B6B" w:rsidRPr="001E7B6B" w:rsidRDefault="001E7B6B" w:rsidP="001E7B6B">
      <w:pPr>
        <w:spacing w:after="0"/>
        <w:ind w:left="0"/>
      </w:pPr>
      <w:r w:rsidRPr="001E7B6B">
        <w:t>Avtaleforholdet vil bli regulert av SSA-R med tilhørende avropskontrakter. Oppdragsgiver anbefaler leverandørene å sette seg grundig inn i kontrakten og bilagene.</w:t>
      </w:r>
    </w:p>
    <w:p w14:paraId="7B01F207" w14:textId="11BC1920" w:rsidR="005555E1" w:rsidRDefault="00AB4F9E" w:rsidP="005555E1">
      <w:pPr>
        <w:ind w:left="0"/>
      </w:pPr>
      <w:r>
        <w:br/>
      </w:r>
    </w:p>
    <w:p w14:paraId="37286720" w14:textId="77777777" w:rsidR="000C188C" w:rsidRPr="000B5955" w:rsidRDefault="000C188C" w:rsidP="0048027F">
      <w:pPr>
        <w:pStyle w:val="Overskrift2"/>
      </w:pPr>
      <w:bookmarkStart w:id="10" w:name="_Toc5803520"/>
      <w:bookmarkStart w:id="11" w:name="_Toc44062479"/>
      <w:bookmarkStart w:id="12" w:name="_Toc233643829"/>
      <w:r w:rsidRPr="000B5955">
        <w:t>Kontraktsperiode</w:t>
      </w:r>
      <w:bookmarkEnd w:id="10"/>
      <w:bookmarkEnd w:id="11"/>
      <w:bookmarkEnd w:id="12"/>
    </w:p>
    <w:p w14:paraId="470CAF93" w14:textId="64377152" w:rsidR="001E7B6B" w:rsidRPr="001E7B6B" w:rsidRDefault="001E7B6B" w:rsidP="001E7B6B">
      <w:pPr>
        <w:spacing w:after="0"/>
        <w:ind w:left="0"/>
      </w:pPr>
      <w:r w:rsidRPr="001E7B6B">
        <w:t>Kontrakten gjelder i 2 år fra kontraktsinngåelse med opsjon på forlengelse med ytterligere 1+1 år. Totalt 4 år.</w:t>
      </w:r>
    </w:p>
    <w:p w14:paraId="565855C1" w14:textId="1FA071CB" w:rsidR="005555E1" w:rsidRDefault="005555E1" w:rsidP="005555E1">
      <w:pPr>
        <w:ind w:left="0"/>
      </w:pPr>
    </w:p>
    <w:p w14:paraId="16D20F95" w14:textId="2FF00E8F" w:rsidR="00FC3BB5" w:rsidRPr="00FC3BB5" w:rsidRDefault="004D26DA" w:rsidP="00DD2E0E">
      <w:pPr>
        <w:pStyle w:val="Overskrift1"/>
        <w:tabs>
          <w:tab w:val="left" w:pos="709"/>
        </w:tabs>
      </w:pPr>
      <w:bookmarkStart w:id="13" w:name="_Toc233643830"/>
      <w:r>
        <w:t>REGLER FOR GJENNOMFØRINGEN</w:t>
      </w:r>
      <w:bookmarkEnd w:id="13"/>
      <w:r w:rsidR="00D72DAA" w:rsidRPr="00546FAA">
        <w:t xml:space="preserve"> </w:t>
      </w:r>
    </w:p>
    <w:p w14:paraId="19FDA27D" w14:textId="4D83B730" w:rsidR="00C62D1C" w:rsidRDefault="00145082" w:rsidP="0048027F">
      <w:pPr>
        <w:pStyle w:val="Overskrift2"/>
      </w:pPr>
      <w:bookmarkStart w:id="14" w:name="_Toc233643831"/>
      <w:r w:rsidRPr="00546FAA">
        <w:t>Anskaffelsesprosedyre</w:t>
      </w:r>
      <w:bookmarkEnd w:id="14"/>
    </w:p>
    <w:p w14:paraId="3E2DAE9E" w14:textId="77777777" w:rsidR="003E0B43" w:rsidRPr="005E74D8" w:rsidRDefault="003E0B43" w:rsidP="003E0B43">
      <w:pPr>
        <w:ind w:left="0"/>
      </w:pPr>
      <w:r w:rsidRPr="005E74D8">
        <w:t>Konkurransen gjennomføres i henhold til lov av 17. juni 2016 nr. 73 om offentlige anskaffelser (LOA) og forskrift om offentlige anskaffelser av 12. august 2016 nr. 974 (FOA</w:t>
      </w:r>
      <w:r w:rsidRPr="00F20A97">
        <w:t>) del I og III,</w:t>
      </w:r>
      <w:r w:rsidRPr="00C7121A">
        <w:t xml:space="preserve"> </w:t>
      </w:r>
      <w:r w:rsidRPr="005E74D8">
        <w:t>samt de bestemmelser som følger av dette konkurransegrunnlaget.</w:t>
      </w:r>
    </w:p>
    <w:p w14:paraId="21B00F29" w14:textId="77777777" w:rsidR="00FD214F" w:rsidRDefault="00FD214F" w:rsidP="00FD214F">
      <w:pPr>
        <w:ind w:left="0"/>
        <w:rPr>
          <w:lang w:eastAsia="x-none"/>
        </w:rPr>
      </w:pPr>
    </w:p>
    <w:p w14:paraId="311ECB24" w14:textId="2B0D05E4" w:rsidR="00D17274" w:rsidRDefault="00FD214F" w:rsidP="00FD214F">
      <w:pPr>
        <w:ind w:left="0"/>
      </w:pPr>
      <w:r w:rsidRPr="001E7B6B">
        <w:t>Konkurransen gjennomføres som Åpen anbudskonkurranse</w:t>
      </w:r>
      <w:r w:rsidR="001E7B6B" w:rsidRPr="001E7B6B">
        <w:t>.</w:t>
      </w:r>
      <w:r w:rsidRPr="00F20A97">
        <w:t xml:space="preserve"> </w:t>
      </w:r>
    </w:p>
    <w:p w14:paraId="5664995B" w14:textId="77777777" w:rsidR="00D17274" w:rsidRDefault="00D17274" w:rsidP="00FD214F">
      <w:pPr>
        <w:ind w:left="0"/>
      </w:pPr>
    </w:p>
    <w:p w14:paraId="7699C9FF" w14:textId="1B8C6559" w:rsidR="00A95E08" w:rsidRDefault="00A95E08" w:rsidP="0048027F">
      <w:pPr>
        <w:pStyle w:val="Overskrift2"/>
      </w:pPr>
      <w:bookmarkStart w:id="15" w:name="_Toc233643832"/>
      <w:bookmarkStart w:id="16" w:name="_Toc529350249"/>
      <w:bookmarkStart w:id="17" w:name="_Toc870141"/>
      <w:r>
        <w:t>Frister</w:t>
      </w:r>
      <w:bookmarkEnd w:id="15"/>
    </w:p>
    <w:p w14:paraId="5292783E" w14:textId="784B2102" w:rsidR="00026E68" w:rsidRDefault="00A95E08" w:rsidP="00026E68">
      <w:pPr>
        <w:ind w:left="0"/>
      </w:pPr>
      <w:r>
        <w:t>F</w:t>
      </w:r>
      <w:r w:rsidRPr="005E74D8">
        <w:t xml:space="preserve">rist for innlevering av </w:t>
      </w:r>
      <w:r>
        <w:t>kvalifikasjonsforespørsler og tilbud</w:t>
      </w:r>
      <w:r w:rsidR="0048027F">
        <w:t xml:space="preserve"> </w:t>
      </w:r>
      <w:proofErr w:type="gramStart"/>
      <w:r>
        <w:t>fremgå</w:t>
      </w:r>
      <w:r w:rsidR="00F07EFA">
        <w:t>r</w:t>
      </w:r>
      <w:proofErr w:type="gramEnd"/>
      <w:r w:rsidR="00F07EFA">
        <w:t xml:space="preserve"> av kunngjøringen på</w:t>
      </w:r>
      <w:r>
        <w:t xml:space="preserve"> </w:t>
      </w:r>
      <w:proofErr w:type="spellStart"/>
      <w:r>
        <w:t>Doffin</w:t>
      </w:r>
      <w:proofErr w:type="spellEnd"/>
      <w:r>
        <w:t>/TED</w:t>
      </w:r>
      <w:r w:rsidR="0048027F">
        <w:t xml:space="preserve"> samt </w:t>
      </w:r>
      <w:r w:rsidR="00F07EFA">
        <w:t xml:space="preserve">i </w:t>
      </w:r>
      <w:r w:rsidR="0048027F">
        <w:t>KGV-løsningen</w:t>
      </w:r>
      <w:r>
        <w:t>.</w:t>
      </w:r>
      <w:r w:rsidR="00216F5C">
        <w:br/>
      </w:r>
    </w:p>
    <w:p w14:paraId="5F320722" w14:textId="5761C6E4" w:rsidR="00761FE4" w:rsidRDefault="00216F5C" w:rsidP="00026E68">
      <w:pPr>
        <w:ind w:left="0"/>
      </w:pPr>
      <w:r w:rsidRPr="00216F5C">
        <w:t>Det oppfordres til at Leverandøren vedstår sitt tilbud inntil [X måneder] etter frist for innlevering av det endelige tilbud.</w:t>
      </w:r>
    </w:p>
    <w:p w14:paraId="2D387AEB" w14:textId="1D180D56" w:rsidR="00A95E08" w:rsidRDefault="00A95E08" w:rsidP="00A95E08">
      <w:pPr>
        <w:ind w:left="0"/>
      </w:pPr>
    </w:p>
    <w:p w14:paraId="1E9D0547" w14:textId="142180D6" w:rsidR="009C7003" w:rsidRPr="00546FAA" w:rsidRDefault="009C7003" w:rsidP="0048027F">
      <w:pPr>
        <w:pStyle w:val="Overskrift2"/>
      </w:pPr>
      <w:bookmarkStart w:id="18" w:name="_Toc233643833"/>
      <w:r w:rsidRPr="0048027F">
        <w:t>Språk</w:t>
      </w:r>
      <w:bookmarkEnd w:id="16"/>
      <w:bookmarkEnd w:id="17"/>
      <w:bookmarkEnd w:id="18"/>
    </w:p>
    <w:p w14:paraId="08E04472" w14:textId="76C995DD" w:rsidR="00F91227" w:rsidRPr="00C969F3" w:rsidRDefault="009C7003" w:rsidP="00C969F3">
      <w:pPr>
        <w:ind w:left="0"/>
        <w:rPr>
          <w:szCs w:val="24"/>
        </w:rPr>
      </w:pPr>
      <w:r w:rsidRPr="00546FAA">
        <w:rPr>
          <w:szCs w:val="24"/>
        </w:rPr>
        <w:t>Leverandør skal levere forespørsel om å delta i konkurransen og tilbudsdokumentene (kontraktsdokumenter med bilag) på norsk. Øvrig dokumentasjon kan leveres på engelsk eller et skandinavisk språk.</w:t>
      </w:r>
      <w:r w:rsidR="0048027F">
        <w:rPr>
          <w:szCs w:val="24"/>
        </w:rPr>
        <w:br/>
      </w:r>
    </w:p>
    <w:p w14:paraId="45F9443F" w14:textId="6FB1AA51" w:rsidR="00CC40D0" w:rsidRDefault="003E5E79" w:rsidP="0048027F">
      <w:pPr>
        <w:pStyle w:val="Overskrift2"/>
      </w:pPr>
      <w:bookmarkStart w:id="19" w:name="_Toc233643834"/>
      <w:r>
        <w:t>Deltilbud</w:t>
      </w:r>
      <w:bookmarkEnd w:id="19"/>
    </w:p>
    <w:p w14:paraId="4F218AEC" w14:textId="77777777" w:rsidR="00A92588" w:rsidRPr="00BB72F3" w:rsidRDefault="00A92588" w:rsidP="00216F5C">
      <w:pPr>
        <w:tabs>
          <w:tab w:val="clear" w:pos="709"/>
        </w:tabs>
        <w:spacing w:after="0" w:line="276" w:lineRule="auto"/>
        <w:ind w:left="0"/>
        <w:contextualSpacing/>
      </w:pPr>
      <w:r w:rsidRPr="00BB72F3">
        <w:t>Det er ikke adgang til å gi tilbud på deler av oppdraget.</w:t>
      </w:r>
    </w:p>
    <w:p w14:paraId="474E06D5" w14:textId="77777777" w:rsidR="0002314C" w:rsidRDefault="0002314C" w:rsidP="0002314C">
      <w:pPr>
        <w:tabs>
          <w:tab w:val="clear" w:pos="709"/>
        </w:tabs>
        <w:spacing w:after="0" w:line="276" w:lineRule="auto"/>
        <w:ind w:left="0"/>
        <w:contextualSpacing/>
      </w:pPr>
    </w:p>
    <w:p w14:paraId="5D75DF7A" w14:textId="75B78AAB" w:rsidR="0002314C" w:rsidRDefault="0002314C" w:rsidP="0002314C">
      <w:pPr>
        <w:pStyle w:val="Overskrift2"/>
      </w:pPr>
      <w:bookmarkStart w:id="20" w:name="_Toc233643835"/>
      <w:r>
        <w:t>Alternative tilbud</w:t>
      </w:r>
      <w:bookmarkEnd w:id="20"/>
    </w:p>
    <w:p w14:paraId="35BD4A4C" w14:textId="77777777" w:rsidR="00A92588" w:rsidRPr="00BB72F3" w:rsidRDefault="00A92588" w:rsidP="00216F5C">
      <w:pPr>
        <w:tabs>
          <w:tab w:val="clear" w:pos="709"/>
        </w:tabs>
        <w:spacing w:after="0" w:line="276" w:lineRule="auto"/>
        <w:ind w:left="0"/>
        <w:contextualSpacing/>
      </w:pPr>
      <w:r w:rsidRPr="00BB72F3">
        <w:t>Det er ikke adgang til å gi alternative tilbud.</w:t>
      </w:r>
    </w:p>
    <w:p w14:paraId="1DAA9A67" w14:textId="77777777" w:rsidR="003E5E79" w:rsidRPr="003E5E79" w:rsidRDefault="003E5E79" w:rsidP="003E5E79">
      <w:pPr>
        <w:ind w:left="0"/>
        <w:rPr>
          <w:lang w:eastAsia="x-none"/>
        </w:rPr>
      </w:pPr>
    </w:p>
    <w:p w14:paraId="5A71062F" w14:textId="58BDFFBA" w:rsidR="0048027F" w:rsidRPr="00546FAA" w:rsidRDefault="0048027F" w:rsidP="0048027F">
      <w:pPr>
        <w:pStyle w:val="Overskrift2"/>
      </w:pPr>
      <w:bookmarkStart w:id="21" w:name="_Toc233643836"/>
      <w:r>
        <w:lastRenderedPageBreak/>
        <w:t>Taushetsplikt</w:t>
      </w:r>
      <w:bookmarkEnd w:id="21"/>
    </w:p>
    <w:p w14:paraId="22346C4C" w14:textId="0C69E7E0" w:rsidR="0048027F" w:rsidRPr="005E74D8" w:rsidRDefault="007E35FF" w:rsidP="0048027F">
      <w:pPr>
        <w:ind w:left="0"/>
      </w:pPr>
      <w:r>
        <w:t>Kunden</w:t>
      </w:r>
      <w:r w:rsidR="0048027F" w:rsidRPr="005E74D8">
        <w:t xml:space="preserve"> og dennes ansatte plikter å hindre at andre får adgang eller kjennskap til opplysninger om tekniske innretninger og fremgangsmåter eller drifts- og forretningsforhold det vil være av konkurransemessig betydning å hemmeligholde, jf. forvaltningsloven § 13.</w:t>
      </w:r>
    </w:p>
    <w:p w14:paraId="1EAE801D" w14:textId="502B5808" w:rsidR="00A7296C" w:rsidRDefault="00F91227" w:rsidP="00AC3B51">
      <w:pPr>
        <w:tabs>
          <w:tab w:val="clear" w:pos="709"/>
        </w:tabs>
        <w:spacing w:after="0"/>
        <w:ind w:left="0"/>
        <w:textAlignment w:val="baseline"/>
      </w:pPr>
      <w:r w:rsidRPr="00F91227">
        <w:t> </w:t>
      </w:r>
    </w:p>
    <w:p w14:paraId="2A5669DF" w14:textId="732CDF6E" w:rsidR="00D77BA1" w:rsidRPr="00546FAA" w:rsidRDefault="00D77BA1" w:rsidP="00D77BA1">
      <w:pPr>
        <w:pStyle w:val="Overskrift2"/>
      </w:pPr>
      <w:bookmarkStart w:id="22" w:name="_Toc233643837"/>
      <w:r>
        <w:t>Offentlighet</w:t>
      </w:r>
      <w:bookmarkEnd w:id="22"/>
    </w:p>
    <w:p w14:paraId="680B1F8C" w14:textId="4ABCD5EF" w:rsidR="00885CF2" w:rsidRDefault="00D77BA1" w:rsidP="00D77BA1">
      <w:pPr>
        <w:ind w:left="0"/>
      </w:pPr>
      <w:r w:rsidRPr="005E74D8">
        <w:t xml:space="preserve">Leverandørene bes </w:t>
      </w:r>
      <w:r w:rsidR="006B582B">
        <w:t xml:space="preserve">om å </w:t>
      </w:r>
      <w:r w:rsidRPr="005E74D8">
        <w:t xml:space="preserve">levere en utgave hvor det som </w:t>
      </w:r>
      <w:r w:rsidR="006B582B">
        <w:t>L</w:t>
      </w:r>
      <w:r w:rsidRPr="005E74D8">
        <w:t xml:space="preserve">everandøren mener er forretningshemmeligheter er sladdet. Ved begjæring om innsyn, skal </w:t>
      </w:r>
      <w:r w:rsidR="007E35FF">
        <w:t>Kunden</w:t>
      </w:r>
      <w:r w:rsidRPr="005E74D8">
        <w:t xml:space="preserve"> uavhengig av dette vurdere hvorvidt opplysningene er av en slik art at </w:t>
      </w:r>
      <w:r>
        <w:t>O</w:t>
      </w:r>
      <w:r w:rsidRPr="005E74D8">
        <w:t xml:space="preserve">ppdragsgiver </w:t>
      </w:r>
      <w:r>
        <w:t>p</w:t>
      </w:r>
      <w:r w:rsidRPr="005E74D8">
        <w:t xml:space="preserve">likter å </w:t>
      </w:r>
      <w:proofErr w:type="gramStart"/>
      <w:r w:rsidRPr="005E74D8">
        <w:t>unnta</w:t>
      </w:r>
      <w:proofErr w:type="gramEnd"/>
      <w:r w:rsidRPr="005E74D8">
        <w:t xml:space="preserve"> dem fra offentlighet.</w:t>
      </w:r>
    </w:p>
    <w:p w14:paraId="2B83DE4D" w14:textId="1829066C" w:rsidR="008746EF" w:rsidRDefault="00F02E83" w:rsidP="00D77BA1">
      <w:pPr>
        <w:ind w:left="0"/>
      </w:pPr>
      <w:r>
        <w:br/>
      </w:r>
      <w:r w:rsidR="001B03E6" w:rsidRPr="001B03E6">
        <w:t>Se også vedlagt dokument i konkurransen: «Veiledning til sladding av tilbud»</w:t>
      </w:r>
      <w:r w:rsidR="001B03E6">
        <w:rPr>
          <w:sz w:val="18"/>
          <w:szCs w:val="18"/>
        </w:rPr>
        <w:t>.</w:t>
      </w:r>
    </w:p>
    <w:p w14:paraId="38AAC7ED" w14:textId="77777777" w:rsidR="008746EF" w:rsidRDefault="008746EF" w:rsidP="00D77BA1">
      <w:pPr>
        <w:ind w:left="0"/>
      </w:pPr>
    </w:p>
    <w:p w14:paraId="314C578B" w14:textId="554ADD6C" w:rsidR="00F02E83" w:rsidRPr="00546FAA" w:rsidRDefault="00F02E83" w:rsidP="00F02E83">
      <w:pPr>
        <w:pStyle w:val="Overskrift2"/>
      </w:pPr>
      <w:bookmarkStart w:id="23" w:name="_Toc233643838"/>
      <w:r>
        <w:t>Personopplysninger</w:t>
      </w:r>
      <w:bookmarkEnd w:id="23"/>
    </w:p>
    <w:p w14:paraId="65679384" w14:textId="4CFFCCD2" w:rsidR="00F02E83" w:rsidRPr="005E74D8" w:rsidRDefault="00F02E83" w:rsidP="005D38E4">
      <w:pPr>
        <w:ind w:left="0"/>
      </w:pPr>
      <w:r w:rsidRPr="005E74D8">
        <w:t xml:space="preserve">Dersom personopplysninger, for eksempel navn på tilbudte ressurser, </w:t>
      </w:r>
      <w:proofErr w:type="spellStart"/>
      <w:r w:rsidRPr="005E74D8">
        <w:t>CVer</w:t>
      </w:r>
      <w:proofErr w:type="spellEnd"/>
      <w:r w:rsidRPr="005E74D8">
        <w:t xml:space="preserve"> eller liknende, leveres inn som en del av tilbudet/forespørselen blir </w:t>
      </w:r>
      <w:r w:rsidR="005D38E4">
        <w:t>Kunden</w:t>
      </w:r>
      <w:r w:rsidRPr="005E74D8">
        <w:t xml:space="preserve"> å anse som behandlingsansvarlig for disse opplysningene etter mottak. Personopplysningene vil kun benyttes i forbindelse med gjennomføring av anskaffelsen og eventuelt i kontraktsoppfølgingen dersom leverandøren tildeles kontrakt. </w:t>
      </w:r>
    </w:p>
    <w:p w14:paraId="45E6A39C" w14:textId="6012DE0D" w:rsidR="0036661F" w:rsidRDefault="005D38E4" w:rsidP="00583250">
      <w:pPr>
        <w:ind w:left="0"/>
      </w:pPr>
      <w:r>
        <w:br/>
      </w:r>
      <w:r w:rsidR="00F02E83" w:rsidRPr="005E74D8">
        <w:t xml:space="preserve">Som offentlig virksomhet er </w:t>
      </w:r>
      <w:r>
        <w:t>Kunden</w:t>
      </w:r>
      <w:r w:rsidR="00F02E83" w:rsidRPr="005E74D8">
        <w:t xml:space="preserve"> forpliktet til å holde arkiv, jf. arkivloven § 6. Arkivplikten innebærer at opplysninger ikke kan tilintetgjøres uten at det foreligger hjemmel for kassasjon i eller i </w:t>
      </w:r>
      <w:proofErr w:type="gramStart"/>
      <w:r w:rsidR="00F02E83" w:rsidRPr="005E74D8">
        <w:t>medhold av</w:t>
      </w:r>
      <w:proofErr w:type="gramEnd"/>
      <w:r w:rsidR="00F02E83" w:rsidRPr="005E74D8">
        <w:t xml:space="preserve"> arkivloven. GDPR innebærer at arkivlovens regler om bevaring vil gå foran retten til sletting, jf. GDPR art. 17. Det gjøres oppmerksom på at personopplysninger som leveres inn som en del av tilbudet vil arkiveres i samsvar med gjeldende regler. </w:t>
      </w:r>
    </w:p>
    <w:p w14:paraId="2775A2F1" w14:textId="3863D997" w:rsidR="00C969F3" w:rsidRPr="00FE72E1" w:rsidRDefault="00C74B7B" w:rsidP="00C969F3">
      <w:pPr>
        <w:pStyle w:val="Overskrift1"/>
        <w:rPr>
          <w:caps w:val="0"/>
        </w:rPr>
      </w:pPr>
      <w:bookmarkStart w:id="24" w:name="_Toc3539553"/>
      <w:bookmarkStart w:id="25" w:name="_Toc233643839"/>
      <w:r>
        <w:rPr>
          <w:caps w:val="0"/>
        </w:rPr>
        <w:t>BEHANDLING AV KVALIFIKASJON</w:t>
      </w:r>
      <w:bookmarkEnd w:id="24"/>
      <w:bookmarkEnd w:id="25"/>
    </w:p>
    <w:p w14:paraId="125433F3" w14:textId="77777777" w:rsidR="00EC70A0" w:rsidRDefault="00EC70A0" w:rsidP="00C969F3">
      <w:pPr>
        <w:ind w:left="0"/>
        <w:rPr>
          <w:szCs w:val="24"/>
        </w:rPr>
      </w:pPr>
      <w:bookmarkStart w:id="26" w:name="_Toc462144821"/>
      <w:bookmarkStart w:id="27" w:name="_Toc464552314"/>
      <w:bookmarkStart w:id="28" w:name="_Toc422764468"/>
    </w:p>
    <w:p w14:paraId="0A576B10" w14:textId="1D4B6AC8" w:rsidR="00571B62" w:rsidRDefault="008C7D52" w:rsidP="00E341EC">
      <w:pPr>
        <w:pStyle w:val="Overskrift2"/>
      </w:pPr>
      <w:bookmarkStart w:id="29" w:name="_Toc233643840"/>
      <w:r>
        <w:t>Kvalifikasjonskrav</w:t>
      </w:r>
      <w:bookmarkEnd w:id="29"/>
    </w:p>
    <w:p w14:paraId="5D16AAE2" w14:textId="77777777" w:rsidR="00C73EB6" w:rsidRDefault="00C73EB6" w:rsidP="00C969F3">
      <w:pPr>
        <w:ind w:left="0"/>
        <w:rPr>
          <w:rStyle w:val="Sterkutheving"/>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8C7D52" w:rsidRPr="00393744" w14:paraId="38EDEBE0" w14:textId="77777777" w:rsidTr="00F20756">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E4B5BC9" w14:textId="77777777" w:rsidR="008C7D52" w:rsidRPr="0027039B" w:rsidRDefault="008C7D52" w:rsidP="00F20756">
            <w:pPr>
              <w:keepNext/>
              <w:keepLines/>
              <w:spacing w:after="0" w:line="276" w:lineRule="auto"/>
              <w:rPr>
                <w:rFonts w:asciiTheme="minorHAnsi" w:hAnsiTheme="minorHAnsi" w:cstheme="minorHAnsi"/>
                <w:b/>
                <w:color w:val="000000" w:themeColor="text1"/>
                <w:szCs w:val="24"/>
              </w:rPr>
            </w:pPr>
            <w:r w:rsidRPr="0027039B">
              <w:rPr>
                <w:rFonts w:asciiTheme="minorHAnsi" w:hAnsiTheme="minorHAnsi" w:cstheme="minorHAnsi"/>
                <w:b/>
                <w:color w:val="000000" w:themeColor="text1"/>
                <w:szCs w:val="24"/>
              </w:rPr>
              <w:t xml:space="preserve">Krav </w:t>
            </w:r>
            <w:r w:rsidRPr="0027039B">
              <w:rPr>
                <w:rFonts w:asciiTheme="minorHAnsi" w:hAnsiTheme="minorHAnsi" w:cstheme="minorHAnsi"/>
                <w:b/>
                <w:color w:val="000000" w:themeColor="text1"/>
                <w:szCs w:val="24"/>
              </w:rPr>
              <w:tab/>
            </w:r>
          </w:p>
        </w:tc>
        <w:tc>
          <w:tcPr>
            <w:tcW w:w="66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C0CFA60" w14:textId="77777777" w:rsidR="008C7D52" w:rsidRPr="0027039B" w:rsidRDefault="008C7D52" w:rsidP="00F20756">
            <w:pPr>
              <w:keepNext/>
              <w:keepLines/>
              <w:spacing w:after="0" w:line="276" w:lineRule="auto"/>
              <w:rPr>
                <w:rFonts w:asciiTheme="minorHAnsi" w:hAnsiTheme="minorHAnsi" w:cstheme="minorHAnsi"/>
                <w:b/>
                <w:color w:val="000000" w:themeColor="text1"/>
                <w:szCs w:val="24"/>
              </w:rPr>
            </w:pPr>
            <w:r w:rsidRPr="0027039B">
              <w:rPr>
                <w:rFonts w:asciiTheme="minorHAnsi" w:hAnsiTheme="minorHAnsi" w:cstheme="minorHAnsi"/>
                <w:b/>
                <w:color w:val="000000" w:themeColor="text1"/>
                <w:szCs w:val="24"/>
              </w:rPr>
              <w:t xml:space="preserve">Dokumentasjonskrav </w:t>
            </w:r>
          </w:p>
        </w:tc>
      </w:tr>
      <w:tr w:rsidR="008C7D52" w:rsidRPr="00393744" w14:paraId="5A3070ED" w14:textId="77777777" w:rsidTr="00F20756">
        <w:trPr>
          <w:trHeight w:val="1257"/>
        </w:trPr>
        <w:tc>
          <w:tcPr>
            <w:tcW w:w="3348" w:type="dxa"/>
            <w:tcBorders>
              <w:top w:val="single" w:sz="4" w:space="0" w:color="auto"/>
              <w:left w:val="single" w:sz="4" w:space="0" w:color="auto"/>
              <w:bottom w:val="single" w:sz="4" w:space="0" w:color="auto"/>
              <w:right w:val="single" w:sz="4" w:space="0" w:color="auto"/>
            </w:tcBorders>
            <w:hideMark/>
          </w:tcPr>
          <w:p w14:paraId="1A7EB04B" w14:textId="77777777" w:rsidR="008C7D52" w:rsidRPr="007270E9" w:rsidRDefault="008C7D52" w:rsidP="00F20756">
            <w:pPr>
              <w:pStyle w:val="Default"/>
              <w:spacing w:line="276" w:lineRule="auto"/>
              <w:rPr>
                <w:rFonts w:ascii="Arial" w:hAnsi="Arial" w:cs="Arial"/>
                <w:bCs/>
                <w:color w:val="000000" w:themeColor="text1"/>
                <w:sz w:val="20"/>
                <w:szCs w:val="20"/>
              </w:rPr>
            </w:pPr>
            <w:r w:rsidRPr="007270E9">
              <w:rPr>
                <w:rFonts w:ascii="Arial" w:hAnsi="Arial" w:cs="Arial"/>
                <w:bCs/>
                <w:color w:val="000000" w:themeColor="text1"/>
                <w:sz w:val="20"/>
                <w:szCs w:val="20"/>
              </w:rPr>
              <w:t xml:space="preserve">Leverandører skal ha ordnede forhold med hensyn til betaling av skatt og merverdiavgift. </w:t>
            </w:r>
          </w:p>
        </w:tc>
        <w:tc>
          <w:tcPr>
            <w:tcW w:w="6660" w:type="dxa"/>
            <w:tcBorders>
              <w:top w:val="single" w:sz="4" w:space="0" w:color="auto"/>
              <w:left w:val="single" w:sz="4" w:space="0" w:color="auto"/>
              <w:bottom w:val="single" w:sz="4" w:space="0" w:color="auto"/>
              <w:right w:val="single" w:sz="4" w:space="0" w:color="auto"/>
            </w:tcBorders>
            <w:hideMark/>
          </w:tcPr>
          <w:p w14:paraId="093DDE67" w14:textId="77777777" w:rsidR="008C7D52" w:rsidRPr="007270E9" w:rsidRDefault="008C7D52" w:rsidP="008C7D52">
            <w:pPr>
              <w:pStyle w:val="Listeavsnitt"/>
              <w:keepNext/>
              <w:keepLines/>
              <w:numPr>
                <w:ilvl w:val="0"/>
                <w:numId w:val="35"/>
              </w:numPr>
              <w:spacing w:line="276" w:lineRule="auto"/>
              <w:rPr>
                <w:bCs/>
                <w:color w:val="000000" w:themeColor="text1"/>
              </w:rPr>
            </w:pPr>
            <w:r w:rsidRPr="007270E9">
              <w:rPr>
                <w:color w:val="000000" w:themeColor="text1"/>
              </w:rPr>
              <w:t xml:space="preserve">Leverandøren skal legge frem skatteattest for merverdiavgift og skatteattest for skatt. Dette gjelder bare dersom Leverandøren er norsk. </w:t>
            </w:r>
          </w:p>
          <w:p w14:paraId="2589CEE4" w14:textId="77777777" w:rsidR="008C7D52" w:rsidRPr="007270E9" w:rsidRDefault="008C7D52" w:rsidP="008C7D52">
            <w:pPr>
              <w:pStyle w:val="Listeavsnitt"/>
              <w:keepNext/>
              <w:keepLines/>
              <w:numPr>
                <w:ilvl w:val="0"/>
                <w:numId w:val="35"/>
              </w:numPr>
              <w:spacing w:line="276" w:lineRule="auto"/>
              <w:rPr>
                <w:bCs/>
                <w:color w:val="000000" w:themeColor="text1"/>
              </w:rPr>
            </w:pPr>
            <w:r w:rsidRPr="007270E9">
              <w:rPr>
                <w:color w:val="000000" w:themeColor="text1"/>
              </w:rPr>
              <w:t xml:space="preserve">Skatteattesten skal ikke være eldre enn 6 måneder regnet fra fristen for å levere forespørsel om å delta i konkurransen eller tilbud. </w:t>
            </w:r>
          </w:p>
          <w:p w14:paraId="32D2C085" w14:textId="77777777" w:rsidR="008C7D52" w:rsidRPr="007270E9" w:rsidRDefault="008C7D52" w:rsidP="008C7D52">
            <w:pPr>
              <w:keepNext/>
              <w:keepLines/>
              <w:numPr>
                <w:ilvl w:val="0"/>
                <w:numId w:val="35"/>
              </w:numPr>
              <w:spacing w:after="0" w:line="276" w:lineRule="auto"/>
              <w:rPr>
                <w:bCs/>
                <w:color w:val="000000" w:themeColor="text1"/>
              </w:rPr>
            </w:pPr>
            <w:r w:rsidRPr="007270E9">
              <w:rPr>
                <w:color w:val="000000" w:themeColor="text1"/>
              </w:rPr>
              <w:t xml:space="preserve">Utenlandske Leverandører skal fremlegge attest fra tilsvarende myndigheter i det land de er registrert avgiftspliktige. Dersom myndighetene i aktuelle land ikke utsteder slike attester, må Leverandøren fremlegge en egenerklæring </w:t>
            </w:r>
            <w:proofErr w:type="gramStart"/>
            <w:r w:rsidRPr="007270E9">
              <w:rPr>
                <w:color w:val="000000" w:themeColor="text1"/>
              </w:rPr>
              <w:t>vedrørende</w:t>
            </w:r>
            <w:proofErr w:type="gramEnd"/>
            <w:r w:rsidRPr="007270E9">
              <w:rPr>
                <w:color w:val="000000" w:themeColor="text1"/>
              </w:rPr>
              <w:t xml:space="preserve"> om det foreligger restanse på skatt og evt. størrelsen på denne. Egenerklæringen må være signert.</w:t>
            </w:r>
          </w:p>
        </w:tc>
      </w:tr>
      <w:tr w:rsidR="008C7D52" w:rsidRPr="00393744" w14:paraId="1AF6C2F8" w14:textId="77777777" w:rsidTr="00F20756">
        <w:trPr>
          <w:trHeight w:val="1257"/>
        </w:trPr>
        <w:tc>
          <w:tcPr>
            <w:tcW w:w="3348" w:type="dxa"/>
            <w:tcBorders>
              <w:top w:val="single" w:sz="4" w:space="0" w:color="auto"/>
              <w:left w:val="single" w:sz="4" w:space="0" w:color="auto"/>
              <w:bottom w:val="single" w:sz="4" w:space="0" w:color="auto"/>
              <w:right w:val="single" w:sz="4" w:space="0" w:color="auto"/>
            </w:tcBorders>
          </w:tcPr>
          <w:p w14:paraId="0F69204C" w14:textId="77777777" w:rsidR="008C7D52" w:rsidRPr="007270E9" w:rsidRDefault="008C7D52" w:rsidP="00F20756">
            <w:pPr>
              <w:pStyle w:val="Default"/>
              <w:spacing w:line="276" w:lineRule="auto"/>
              <w:rPr>
                <w:rFonts w:ascii="Arial" w:hAnsi="Arial" w:cs="Arial"/>
                <w:bCs/>
                <w:color w:val="000000" w:themeColor="text1"/>
                <w:sz w:val="20"/>
                <w:szCs w:val="20"/>
              </w:rPr>
            </w:pPr>
            <w:r w:rsidRPr="007270E9">
              <w:rPr>
                <w:rFonts w:ascii="Arial" w:hAnsi="Arial" w:cs="Arial"/>
                <w:bCs/>
                <w:color w:val="000000" w:themeColor="text1"/>
                <w:sz w:val="20"/>
                <w:szCs w:val="20"/>
              </w:rPr>
              <w:t>Leverandøren skal være registrert i et foretaksregister, faglig register eller et handelsregister i den staten Leverandøren er etablert.</w:t>
            </w:r>
          </w:p>
        </w:tc>
        <w:tc>
          <w:tcPr>
            <w:tcW w:w="6660" w:type="dxa"/>
            <w:tcBorders>
              <w:top w:val="single" w:sz="4" w:space="0" w:color="auto"/>
              <w:left w:val="single" w:sz="4" w:space="0" w:color="auto"/>
              <w:bottom w:val="single" w:sz="4" w:space="0" w:color="auto"/>
              <w:right w:val="single" w:sz="4" w:space="0" w:color="auto"/>
            </w:tcBorders>
          </w:tcPr>
          <w:p w14:paraId="4F08C22D" w14:textId="77777777" w:rsidR="008C7D52" w:rsidRPr="007270E9" w:rsidRDefault="008C7D52" w:rsidP="007270E9">
            <w:pPr>
              <w:keepNext/>
              <w:keepLines/>
              <w:numPr>
                <w:ilvl w:val="0"/>
                <w:numId w:val="35"/>
              </w:numPr>
              <w:spacing w:after="0" w:line="276" w:lineRule="auto"/>
              <w:rPr>
                <w:color w:val="000000" w:themeColor="text1"/>
              </w:rPr>
            </w:pPr>
            <w:bookmarkStart w:id="30" w:name="Tekst28"/>
            <w:r w:rsidRPr="007270E9">
              <w:rPr>
                <w:color w:val="000000" w:themeColor="text1"/>
              </w:rPr>
              <w:t>Norske selskaper: Firmaattest</w:t>
            </w:r>
          </w:p>
          <w:p w14:paraId="1E0E0587" w14:textId="77777777" w:rsidR="008C7D52" w:rsidRPr="007270E9" w:rsidRDefault="008C7D52" w:rsidP="008C7D52">
            <w:pPr>
              <w:pStyle w:val="Listeavsnitt"/>
              <w:keepNext/>
              <w:keepLines/>
              <w:numPr>
                <w:ilvl w:val="0"/>
                <w:numId w:val="35"/>
              </w:numPr>
              <w:spacing w:line="276" w:lineRule="auto"/>
              <w:rPr>
                <w:color w:val="000000" w:themeColor="text1"/>
              </w:rPr>
            </w:pPr>
            <w:r w:rsidRPr="007270E9">
              <w:rPr>
                <w:color w:val="000000" w:themeColor="text1"/>
              </w:rPr>
              <w:t>Utenlandske selskaper: Bekreftelse på at selskapet er registrert i foretaksregister, faglig register eller et handelsregister i den staten Leverandøren er etablert.</w:t>
            </w:r>
            <w:bookmarkEnd w:id="30"/>
          </w:p>
        </w:tc>
      </w:tr>
      <w:tr w:rsidR="008C7D52" w:rsidRPr="00393744" w14:paraId="46DBE067" w14:textId="77777777" w:rsidTr="007270E9">
        <w:trPr>
          <w:trHeight w:val="842"/>
        </w:trPr>
        <w:tc>
          <w:tcPr>
            <w:tcW w:w="3348" w:type="dxa"/>
            <w:tcBorders>
              <w:top w:val="single" w:sz="4" w:space="0" w:color="auto"/>
              <w:left w:val="single" w:sz="4" w:space="0" w:color="auto"/>
              <w:bottom w:val="single" w:sz="4" w:space="0" w:color="auto"/>
              <w:right w:val="single" w:sz="4" w:space="0" w:color="auto"/>
            </w:tcBorders>
          </w:tcPr>
          <w:p w14:paraId="7AD82444" w14:textId="31E343BE" w:rsidR="008C7D52" w:rsidRPr="007270E9" w:rsidRDefault="008C7D52" w:rsidP="007270E9">
            <w:pPr>
              <w:pStyle w:val="Default"/>
              <w:spacing w:line="276" w:lineRule="auto"/>
              <w:rPr>
                <w:rFonts w:ascii="Arial" w:hAnsi="Arial" w:cs="Arial"/>
                <w:bCs/>
                <w:color w:val="000000" w:themeColor="text1"/>
                <w:sz w:val="20"/>
                <w:szCs w:val="20"/>
              </w:rPr>
            </w:pPr>
            <w:r w:rsidRPr="007270E9">
              <w:rPr>
                <w:rFonts w:ascii="Arial" w:hAnsi="Arial" w:cs="Arial"/>
                <w:bCs/>
                <w:color w:val="000000" w:themeColor="text1"/>
                <w:sz w:val="20"/>
                <w:szCs w:val="20"/>
              </w:rPr>
              <w:t>Leverandøren skal ha erfaring fra sammenlignbare oppdrag.</w:t>
            </w:r>
          </w:p>
        </w:tc>
        <w:tc>
          <w:tcPr>
            <w:tcW w:w="6660" w:type="dxa"/>
            <w:tcBorders>
              <w:top w:val="single" w:sz="4" w:space="0" w:color="auto"/>
              <w:left w:val="single" w:sz="4" w:space="0" w:color="auto"/>
              <w:bottom w:val="single" w:sz="4" w:space="0" w:color="auto"/>
              <w:right w:val="single" w:sz="4" w:space="0" w:color="auto"/>
            </w:tcBorders>
          </w:tcPr>
          <w:p w14:paraId="50F44A86" w14:textId="5CBEF633" w:rsidR="008C7D52" w:rsidRPr="007270E9" w:rsidRDefault="008C7D52" w:rsidP="007270E9">
            <w:pPr>
              <w:pStyle w:val="Listeavsnitt"/>
              <w:keepNext/>
              <w:keepLines/>
              <w:numPr>
                <w:ilvl w:val="0"/>
                <w:numId w:val="35"/>
              </w:numPr>
              <w:spacing w:line="276" w:lineRule="auto"/>
              <w:rPr>
                <w:color w:val="000000" w:themeColor="text1"/>
              </w:rPr>
            </w:pPr>
            <w:r w:rsidRPr="007270E9">
              <w:rPr>
                <w:color w:val="000000" w:themeColor="text1"/>
              </w:rPr>
              <w:t xml:space="preserve">Leverandør må dokumentere </w:t>
            </w:r>
            <w:r w:rsidR="007270E9" w:rsidRPr="007270E9">
              <w:rPr>
                <w:color w:val="000000" w:themeColor="text1"/>
              </w:rPr>
              <w:t xml:space="preserve">(legge ved referanseliste) </w:t>
            </w:r>
            <w:r w:rsidRPr="007270E9">
              <w:rPr>
                <w:color w:val="000000" w:themeColor="text1"/>
              </w:rPr>
              <w:t>minimum 3 relevante leveranser av tilsvarende omfang de siste 3 år.</w:t>
            </w:r>
          </w:p>
        </w:tc>
      </w:tr>
      <w:tr w:rsidR="008C7D52" w:rsidRPr="00393744" w14:paraId="724AE62E" w14:textId="77777777" w:rsidTr="00F20756">
        <w:trPr>
          <w:trHeight w:val="1257"/>
        </w:trPr>
        <w:tc>
          <w:tcPr>
            <w:tcW w:w="3348" w:type="dxa"/>
            <w:tcBorders>
              <w:top w:val="single" w:sz="4" w:space="0" w:color="auto"/>
              <w:left w:val="single" w:sz="4" w:space="0" w:color="auto"/>
              <w:bottom w:val="single" w:sz="4" w:space="0" w:color="auto"/>
              <w:right w:val="single" w:sz="4" w:space="0" w:color="auto"/>
            </w:tcBorders>
          </w:tcPr>
          <w:p w14:paraId="7C3CB491" w14:textId="77777777" w:rsidR="008C7D52" w:rsidRPr="007270E9" w:rsidRDefault="008C7D52" w:rsidP="007270E9">
            <w:pPr>
              <w:pStyle w:val="Default"/>
              <w:spacing w:line="276" w:lineRule="auto"/>
              <w:rPr>
                <w:rFonts w:ascii="Arial" w:hAnsi="Arial" w:cs="Arial"/>
                <w:bCs/>
                <w:color w:val="000000" w:themeColor="text1"/>
                <w:sz w:val="20"/>
                <w:szCs w:val="20"/>
              </w:rPr>
            </w:pPr>
            <w:r w:rsidRPr="007270E9">
              <w:rPr>
                <w:rFonts w:ascii="Arial" w:hAnsi="Arial" w:cs="Arial"/>
                <w:bCs/>
                <w:color w:val="000000" w:themeColor="text1"/>
                <w:sz w:val="20"/>
                <w:szCs w:val="20"/>
              </w:rPr>
              <w:lastRenderedPageBreak/>
              <w:t xml:space="preserve">Leverandøren skal ha tilstrekkelig økonomisk kapasitet til å gjennomføre kontrakten. </w:t>
            </w:r>
          </w:p>
          <w:p w14:paraId="3FE8271F" w14:textId="77777777" w:rsidR="008C7D52" w:rsidRPr="007270E9" w:rsidRDefault="008C7D52" w:rsidP="007270E9">
            <w:pPr>
              <w:pStyle w:val="Default"/>
              <w:spacing w:line="276" w:lineRule="auto"/>
              <w:rPr>
                <w:rFonts w:ascii="Arial" w:hAnsi="Arial" w:cs="Arial"/>
                <w:bCs/>
                <w:color w:val="000000" w:themeColor="text1"/>
                <w:sz w:val="20"/>
                <w:szCs w:val="20"/>
              </w:rPr>
            </w:pPr>
          </w:p>
        </w:tc>
        <w:tc>
          <w:tcPr>
            <w:tcW w:w="6660" w:type="dxa"/>
            <w:tcBorders>
              <w:top w:val="single" w:sz="4" w:space="0" w:color="auto"/>
              <w:left w:val="single" w:sz="4" w:space="0" w:color="auto"/>
              <w:bottom w:val="single" w:sz="4" w:space="0" w:color="auto"/>
              <w:right w:val="single" w:sz="4" w:space="0" w:color="auto"/>
            </w:tcBorders>
          </w:tcPr>
          <w:p w14:paraId="4831A142" w14:textId="77777777" w:rsidR="008C7D52" w:rsidRPr="007270E9" w:rsidRDefault="008C7D52" w:rsidP="00F20756">
            <w:pPr>
              <w:keepNext/>
              <w:keepLines/>
              <w:spacing w:line="276" w:lineRule="auto"/>
              <w:rPr>
                <w:bCs/>
                <w:color w:val="000000" w:themeColor="text1"/>
              </w:rPr>
            </w:pPr>
            <w:r w:rsidRPr="007270E9">
              <w:rPr>
                <w:color w:val="000000" w:themeColor="text1"/>
              </w:rPr>
              <w:t xml:space="preserve">Kredittverdighet vil være tilstrekkelig til å oppfylle kravet. </w:t>
            </w:r>
          </w:p>
          <w:p w14:paraId="33044861" w14:textId="77777777" w:rsidR="008C7D52" w:rsidRPr="007270E9" w:rsidRDefault="008C7D52" w:rsidP="00F20756">
            <w:pPr>
              <w:keepNext/>
              <w:keepLines/>
              <w:spacing w:line="276" w:lineRule="auto"/>
              <w:rPr>
                <w:bCs/>
                <w:color w:val="000000" w:themeColor="text1"/>
              </w:rPr>
            </w:pPr>
            <w:r w:rsidRPr="007270E9">
              <w:rPr>
                <w:color w:val="000000" w:themeColor="text1"/>
              </w:rPr>
              <w:t xml:space="preserve">Dokumentasjonskrav: </w:t>
            </w:r>
          </w:p>
          <w:p w14:paraId="46597E31" w14:textId="77777777" w:rsidR="008C7D52" w:rsidRPr="007270E9" w:rsidRDefault="008C7D52" w:rsidP="00F20756">
            <w:pPr>
              <w:keepNext/>
              <w:keepLines/>
              <w:spacing w:line="276" w:lineRule="auto"/>
              <w:rPr>
                <w:bCs/>
              </w:rPr>
            </w:pPr>
            <w:r w:rsidRPr="007270E9">
              <w:rPr>
                <w:color w:val="000000" w:themeColor="text1"/>
              </w:rPr>
              <w:t xml:space="preserve">Oppdragsgiver vil innhente en kredittvurdering fra </w:t>
            </w:r>
            <w:proofErr w:type="spellStart"/>
            <w:r w:rsidRPr="007270E9">
              <w:rPr>
                <w:color w:val="000000" w:themeColor="text1"/>
              </w:rPr>
              <w:t>Experian</w:t>
            </w:r>
            <w:proofErr w:type="spellEnd"/>
            <w:r w:rsidRPr="007270E9">
              <w:rPr>
                <w:color w:val="000000" w:themeColor="text1"/>
              </w:rPr>
              <w:t>. Ved tvil kan Oppdragsgiver innhente ytterligere opplysninger fra leverandøren.</w:t>
            </w:r>
            <w:r w:rsidRPr="007270E9">
              <w:t xml:space="preserve"> </w:t>
            </w:r>
          </w:p>
        </w:tc>
      </w:tr>
    </w:tbl>
    <w:p w14:paraId="162BEE8A" w14:textId="77777777" w:rsidR="008C7D52" w:rsidRDefault="008C7D52" w:rsidP="00C969F3">
      <w:pPr>
        <w:ind w:left="0"/>
        <w:rPr>
          <w:rStyle w:val="Sterkutheving"/>
        </w:rPr>
      </w:pPr>
    </w:p>
    <w:p w14:paraId="2F1FC098" w14:textId="77777777" w:rsidR="001B03E6" w:rsidRPr="001B03E6" w:rsidRDefault="001B03E6" w:rsidP="001B03E6">
      <w:pPr>
        <w:ind w:left="0"/>
      </w:pPr>
      <w:r w:rsidRPr="001B03E6">
        <w:t>For nærmere beskrivelse av kravene henvises det til KGV-løsningen</w:t>
      </w:r>
    </w:p>
    <w:bookmarkEnd w:id="26"/>
    <w:bookmarkEnd w:id="27"/>
    <w:bookmarkEnd w:id="28"/>
    <w:p w14:paraId="6E174288" w14:textId="77777777" w:rsidR="000C058D" w:rsidRDefault="000C058D" w:rsidP="00AC3B51">
      <w:pPr>
        <w:tabs>
          <w:tab w:val="clear" w:pos="709"/>
        </w:tabs>
        <w:spacing w:after="0"/>
        <w:ind w:left="0"/>
        <w:textAlignment w:val="baseline"/>
      </w:pPr>
    </w:p>
    <w:p w14:paraId="7F03600A" w14:textId="1E6D56FF" w:rsidR="001C2D01" w:rsidRPr="00FE72E1" w:rsidRDefault="001C2D01" w:rsidP="001C2D01">
      <w:pPr>
        <w:pStyle w:val="Overskrift1"/>
        <w:rPr>
          <w:caps w:val="0"/>
        </w:rPr>
      </w:pPr>
      <w:bookmarkStart w:id="31" w:name="_Toc233643841"/>
      <w:r>
        <w:rPr>
          <w:caps w:val="0"/>
        </w:rPr>
        <w:t xml:space="preserve">BEHANDLING AV </w:t>
      </w:r>
      <w:r w:rsidR="00174447">
        <w:rPr>
          <w:caps w:val="0"/>
        </w:rPr>
        <w:t>TILBUD</w:t>
      </w:r>
      <w:bookmarkEnd w:id="31"/>
    </w:p>
    <w:p w14:paraId="141DE43F" w14:textId="036DE80D" w:rsidR="00673EF8" w:rsidRPr="00876E33" w:rsidRDefault="00673EF8" w:rsidP="00673EF8">
      <w:pPr>
        <w:pStyle w:val="Overskrift2"/>
      </w:pPr>
      <w:bookmarkStart w:id="32" w:name="_Toc233643842"/>
      <w:r>
        <w:t>Avvik</w:t>
      </w:r>
      <w:bookmarkEnd w:id="32"/>
      <w:r>
        <w:t xml:space="preserve"> </w:t>
      </w:r>
    </w:p>
    <w:p w14:paraId="06CEF550" w14:textId="77777777" w:rsidR="00FB6063" w:rsidRDefault="00372CDD" w:rsidP="00FB6063">
      <w:pPr>
        <w:ind w:left="0"/>
      </w:pPr>
      <w:r w:rsidRPr="005E74D8">
        <w:t>Det er ikke anledning til å ha vesentlige avvik fra anskaffelsesdokumentene</w:t>
      </w:r>
      <w:r w:rsidR="00C52CA5">
        <w:t xml:space="preserve">, jfr. </w:t>
      </w:r>
      <w:r w:rsidR="00BF04EF">
        <w:t>FOA § 24-8 (1)</w:t>
      </w:r>
      <w:r w:rsidR="00B373BB">
        <w:t xml:space="preserve"> bokstav b.</w:t>
      </w:r>
      <w:r w:rsidRPr="005E74D8">
        <w:t xml:space="preserve"> Tilbud som inneholder slike vesentlige avvik vil bli avvist.</w:t>
      </w:r>
    </w:p>
    <w:p w14:paraId="60F430C6" w14:textId="5B14B653" w:rsidR="00FE2D8C" w:rsidRPr="005E74D8" w:rsidRDefault="00BB4F2E" w:rsidP="001736C3">
      <w:pPr>
        <w:ind w:left="0"/>
      </w:pPr>
      <w:r>
        <w:t xml:space="preserve">For avvik som “ikke må anses ubetydelige”, </w:t>
      </w:r>
      <w:proofErr w:type="spellStart"/>
      <w:r>
        <w:t>jfr</w:t>
      </w:r>
      <w:proofErr w:type="spellEnd"/>
      <w:r>
        <w:t xml:space="preserve"> § 24-8 (2) bokstav a, vil Kunden vurdere om avviket skal føre til avvisning av tilbudet eller om avviket skal evalueres.</w:t>
      </w:r>
      <w:r w:rsidR="001736C3">
        <w:t xml:space="preserve"> A</w:t>
      </w:r>
      <w:r w:rsidR="00FE2D8C" w:rsidRPr="005E74D8">
        <w:t xml:space="preserve">vvik skal være presise og entydige skal klart </w:t>
      </w:r>
      <w:proofErr w:type="gramStart"/>
      <w:r w:rsidR="00FE2D8C" w:rsidRPr="005E74D8">
        <w:t>fremgå</w:t>
      </w:r>
      <w:proofErr w:type="gramEnd"/>
      <w:r w:rsidR="00FE2D8C" w:rsidRPr="005E74D8">
        <w:t xml:space="preserve"> av</w:t>
      </w:r>
      <w:r w:rsidR="00FE2D8C" w:rsidRPr="005E74D8">
        <w:rPr>
          <w:i/>
        </w:rPr>
        <w:t xml:space="preserve"> </w:t>
      </w:r>
      <w:r w:rsidR="00FE2D8C" w:rsidRPr="005E74D8">
        <w:t>tilbudsbrevet med henvisning til hvor i tilbudet avvik framkommer (sidetall og punktnummer).</w:t>
      </w:r>
    </w:p>
    <w:p w14:paraId="080272A1" w14:textId="77777777" w:rsidR="00FE2D8C" w:rsidRDefault="00FE2D8C" w:rsidP="00AC3B51">
      <w:pPr>
        <w:tabs>
          <w:tab w:val="clear" w:pos="709"/>
        </w:tabs>
        <w:spacing w:after="0"/>
        <w:ind w:left="0"/>
        <w:textAlignment w:val="baseline"/>
        <w:rPr>
          <w:rFonts w:ascii="Segoe UI" w:hAnsi="Segoe UI" w:cs="Segoe UI"/>
          <w:sz w:val="18"/>
          <w:szCs w:val="18"/>
        </w:rPr>
      </w:pPr>
    </w:p>
    <w:p w14:paraId="50F1A481" w14:textId="77777777" w:rsidR="00315763" w:rsidRDefault="00315763" w:rsidP="008834AA">
      <w:pPr>
        <w:ind w:left="0"/>
        <w:rPr>
          <w:lang w:eastAsia="x-none"/>
        </w:rPr>
      </w:pPr>
    </w:p>
    <w:p w14:paraId="6AEC7EF0" w14:textId="41AD7E23" w:rsidR="00907C2A" w:rsidRPr="00876E33" w:rsidRDefault="0028096A" w:rsidP="0048027F">
      <w:pPr>
        <w:pStyle w:val="Overskrift2"/>
      </w:pPr>
      <w:bookmarkStart w:id="33" w:name="_Toc234135365"/>
      <w:bookmarkStart w:id="34" w:name="_Toc234135366"/>
      <w:bookmarkStart w:id="35" w:name="_Toc234135367"/>
      <w:bookmarkStart w:id="36" w:name="_Toc369525803"/>
      <w:bookmarkStart w:id="37" w:name="_Toc369549843"/>
      <w:bookmarkStart w:id="38" w:name="_Toc369525804"/>
      <w:bookmarkStart w:id="39" w:name="_Toc369549844"/>
      <w:bookmarkStart w:id="40" w:name="_Toc369525808"/>
      <w:bookmarkStart w:id="41" w:name="_Toc369549848"/>
      <w:bookmarkStart w:id="42" w:name="_Toc369525809"/>
      <w:bookmarkStart w:id="43" w:name="_Toc369549849"/>
      <w:bookmarkStart w:id="44" w:name="_Toc469404620"/>
      <w:bookmarkStart w:id="45" w:name="_Toc233643843"/>
      <w:bookmarkStart w:id="46" w:name="_Ref115246048"/>
      <w:bookmarkStart w:id="47" w:name="_Ref115246073"/>
      <w:bookmarkStart w:id="48" w:name="_Toc115492647"/>
      <w:bookmarkStart w:id="49" w:name="_Toc508597103"/>
      <w:bookmarkEnd w:id="33"/>
      <w:bookmarkEnd w:id="34"/>
      <w:bookmarkEnd w:id="35"/>
      <w:bookmarkEnd w:id="36"/>
      <w:bookmarkEnd w:id="37"/>
      <w:bookmarkEnd w:id="38"/>
      <w:bookmarkEnd w:id="39"/>
      <w:bookmarkEnd w:id="40"/>
      <w:bookmarkEnd w:id="41"/>
      <w:bookmarkEnd w:id="42"/>
      <w:bookmarkEnd w:id="43"/>
      <w:r>
        <w:t>Tildelingskriterier</w:t>
      </w:r>
      <w:bookmarkEnd w:id="44"/>
      <w:bookmarkEnd w:id="45"/>
    </w:p>
    <w:p w14:paraId="5AC36D55" w14:textId="6498114C" w:rsidR="00C95A96" w:rsidRPr="00C95A96" w:rsidRDefault="00C95A96" w:rsidP="00C95A96">
      <w:pPr>
        <w:pStyle w:val="Brdtekst"/>
        <w:rPr>
          <w:rStyle w:val="normaltextrun"/>
          <w:i/>
          <w:iCs/>
          <w:color w:val="5B9BD5"/>
        </w:rPr>
      </w:pPr>
    </w:p>
    <w:p w14:paraId="0C7F130E" w14:textId="77777777" w:rsidR="001B03E6" w:rsidRPr="001B03E6" w:rsidRDefault="001B03E6" w:rsidP="001B03E6">
      <w:pPr>
        <w:ind w:left="0"/>
      </w:pPr>
      <w:r w:rsidRPr="001B03E6">
        <w:t>Tildelingen skjer på basis av hvilket tilbud som har det beste forholdet mellom pris og kvalitet, basert på følgende tildelingskriterier:</w:t>
      </w:r>
    </w:p>
    <w:p w14:paraId="4A6DBB62" w14:textId="77777777" w:rsidR="001B03E6" w:rsidRDefault="001B03E6" w:rsidP="00C95A96">
      <w:pPr>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2051"/>
        <w:gridCol w:w="2772"/>
      </w:tblGrid>
      <w:tr w:rsidR="00CA64B2" w:rsidRPr="00C40571" w14:paraId="5C6C00CA" w14:textId="77777777" w:rsidTr="00F20756">
        <w:tc>
          <w:tcPr>
            <w:tcW w:w="4237" w:type="dxa"/>
            <w:shd w:val="clear" w:color="auto" w:fill="B3B3B3"/>
          </w:tcPr>
          <w:p w14:paraId="7442CB38" w14:textId="77777777" w:rsidR="00CA64B2" w:rsidRPr="00CA64B2" w:rsidRDefault="00CA64B2" w:rsidP="00F20756">
            <w:pPr>
              <w:pStyle w:val="Brdtekst"/>
              <w:rPr>
                <w:b/>
              </w:rPr>
            </w:pPr>
            <w:r w:rsidRPr="00CA64B2">
              <w:rPr>
                <w:b/>
              </w:rPr>
              <w:t>Tildelingskriterier</w:t>
            </w:r>
          </w:p>
        </w:tc>
        <w:tc>
          <w:tcPr>
            <w:tcW w:w="2051" w:type="dxa"/>
            <w:shd w:val="clear" w:color="auto" w:fill="B3B3B3"/>
          </w:tcPr>
          <w:p w14:paraId="417B2425" w14:textId="77777777" w:rsidR="00CA64B2" w:rsidRPr="00CA64B2" w:rsidRDefault="00CA64B2" w:rsidP="00F20756">
            <w:pPr>
              <w:pStyle w:val="Brdtekst"/>
              <w:rPr>
                <w:b/>
              </w:rPr>
            </w:pPr>
            <w:r w:rsidRPr="00CA64B2">
              <w:rPr>
                <w:b/>
              </w:rPr>
              <w:t>Vekt (%)</w:t>
            </w:r>
          </w:p>
        </w:tc>
        <w:tc>
          <w:tcPr>
            <w:tcW w:w="2772" w:type="dxa"/>
            <w:shd w:val="clear" w:color="auto" w:fill="B3B3B3"/>
          </w:tcPr>
          <w:p w14:paraId="2C268293" w14:textId="77777777" w:rsidR="00CA64B2" w:rsidRPr="00CA64B2" w:rsidRDefault="00CA64B2" w:rsidP="00F20756">
            <w:pPr>
              <w:pStyle w:val="Brdtekst"/>
              <w:rPr>
                <w:b/>
              </w:rPr>
            </w:pPr>
            <w:r w:rsidRPr="00CA64B2">
              <w:rPr>
                <w:b/>
              </w:rPr>
              <w:t>Dokumentasjonskrav</w:t>
            </w:r>
          </w:p>
        </w:tc>
      </w:tr>
      <w:tr w:rsidR="00CA64B2" w:rsidRPr="00C40571" w14:paraId="601D1AC6" w14:textId="77777777" w:rsidTr="00F20756">
        <w:tc>
          <w:tcPr>
            <w:tcW w:w="4237" w:type="dxa"/>
          </w:tcPr>
          <w:p w14:paraId="366738D9" w14:textId="77777777" w:rsidR="00CA64B2" w:rsidRPr="00CA64B2" w:rsidRDefault="00CA64B2" w:rsidP="00F20756">
            <w:pPr>
              <w:pStyle w:val="Brdtekst"/>
              <w:rPr>
                <w:b/>
              </w:rPr>
            </w:pPr>
            <w:r w:rsidRPr="00CA64B2">
              <w:rPr>
                <w:b/>
              </w:rPr>
              <w:t>Pris</w:t>
            </w:r>
          </w:p>
          <w:p w14:paraId="30FCB327" w14:textId="374CFCCC" w:rsidR="00CA64B2" w:rsidRPr="00CA64B2" w:rsidRDefault="00CA64B2" w:rsidP="00CA64B2">
            <w:pPr>
              <w:pStyle w:val="Brdtekst"/>
              <w:numPr>
                <w:ilvl w:val="0"/>
                <w:numId w:val="34"/>
              </w:numPr>
              <w:spacing w:after="0"/>
            </w:pPr>
            <w:r w:rsidRPr="00CA64B2">
              <w:t>Pris evalueres på bakgrunn av estimert uttak av servere</w:t>
            </w:r>
            <w:r w:rsidR="00B06378">
              <w:t xml:space="preserve">, lagring </w:t>
            </w:r>
            <w:r w:rsidRPr="00CA64B2">
              <w:t xml:space="preserve">og utvalgt tilbehør for kontraktsperioden </w:t>
            </w:r>
            <w:r w:rsidRPr="00CA64B2">
              <w:br/>
            </w:r>
          </w:p>
        </w:tc>
        <w:tc>
          <w:tcPr>
            <w:tcW w:w="2051" w:type="dxa"/>
          </w:tcPr>
          <w:p w14:paraId="69719C3B" w14:textId="77777777" w:rsidR="00CA64B2" w:rsidRPr="00CA64B2" w:rsidRDefault="00CA64B2" w:rsidP="00F20756">
            <w:pPr>
              <w:pStyle w:val="Brdtekst"/>
            </w:pPr>
            <w:r w:rsidRPr="00CA64B2">
              <w:t>80 %</w:t>
            </w:r>
          </w:p>
          <w:p w14:paraId="4683850F" w14:textId="77777777" w:rsidR="00CA64B2" w:rsidRPr="00CA64B2" w:rsidRDefault="00CA64B2" w:rsidP="00F20756">
            <w:pPr>
              <w:pStyle w:val="Brdtekst"/>
            </w:pPr>
          </w:p>
        </w:tc>
        <w:tc>
          <w:tcPr>
            <w:tcW w:w="2772" w:type="dxa"/>
          </w:tcPr>
          <w:p w14:paraId="3E94736E" w14:textId="1F8ADC61" w:rsidR="00CA64B2" w:rsidRPr="00CA64B2" w:rsidRDefault="00CA64B2" w:rsidP="00F20756">
            <w:pPr>
              <w:pStyle w:val="Brdtekst"/>
            </w:pPr>
            <w:r w:rsidRPr="00CA64B2">
              <w:t>Utfylt Vedlegg</w:t>
            </w:r>
            <w:r>
              <w:t xml:space="preserve"> 1 Kravspesifikasjon og P</w:t>
            </w:r>
            <w:r w:rsidRPr="00CA64B2">
              <w:t xml:space="preserve">risskjema </w:t>
            </w:r>
          </w:p>
        </w:tc>
      </w:tr>
      <w:tr w:rsidR="00CA64B2" w:rsidRPr="00C40571" w14:paraId="18CF8BF1" w14:textId="77777777" w:rsidTr="00F20756">
        <w:tc>
          <w:tcPr>
            <w:tcW w:w="4237" w:type="dxa"/>
          </w:tcPr>
          <w:p w14:paraId="579919A3" w14:textId="77777777" w:rsidR="00CA64B2" w:rsidRPr="00CA64B2" w:rsidRDefault="00CA64B2" w:rsidP="00F20756">
            <w:pPr>
              <w:pStyle w:val="Brdtekst"/>
              <w:rPr>
                <w:b/>
              </w:rPr>
            </w:pPr>
            <w:r w:rsidRPr="00CA64B2">
              <w:rPr>
                <w:b/>
              </w:rPr>
              <w:t>Oppfyllelse av kravspesifikasjon</w:t>
            </w:r>
          </w:p>
          <w:p w14:paraId="277957C9" w14:textId="0A7BA447" w:rsidR="00CA64B2" w:rsidRPr="00CA64B2" w:rsidRDefault="00CA64B2" w:rsidP="00CA64B2">
            <w:pPr>
              <w:pStyle w:val="Brdtekst"/>
              <w:numPr>
                <w:ilvl w:val="0"/>
                <w:numId w:val="34"/>
              </w:numPr>
              <w:spacing w:after="0"/>
            </w:pPr>
            <w:r w:rsidRPr="00CA64B2">
              <w:t xml:space="preserve">Evalueringskrav i vedlegg 1 kravspesifikasjon </w:t>
            </w:r>
          </w:p>
          <w:p w14:paraId="75297E20" w14:textId="77777777" w:rsidR="00CA64B2" w:rsidRPr="00CA64B2" w:rsidRDefault="00CA64B2" w:rsidP="00F20756">
            <w:pPr>
              <w:pStyle w:val="Brdtekst"/>
              <w:ind w:left="720"/>
            </w:pPr>
          </w:p>
        </w:tc>
        <w:tc>
          <w:tcPr>
            <w:tcW w:w="2051" w:type="dxa"/>
          </w:tcPr>
          <w:p w14:paraId="53D89619" w14:textId="77777777" w:rsidR="00CA64B2" w:rsidRPr="00CA64B2" w:rsidRDefault="00CA64B2" w:rsidP="00F20756">
            <w:pPr>
              <w:pStyle w:val="Brdtekst"/>
            </w:pPr>
            <w:r w:rsidRPr="00CA64B2">
              <w:t>20 %</w:t>
            </w:r>
          </w:p>
          <w:p w14:paraId="37031C51" w14:textId="77777777" w:rsidR="00CA64B2" w:rsidRPr="00CA64B2" w:rsidRDefault="00CA64B2" w:rsidP="00F20756">
            <w:pPr>
              <w:pStyle w:val="Brdtekst"/>
            </w:pPr>
          </w:p>
        </w:tc>
        <w:tc>
          <w:tcPr>
            <w:tcW w:w="2772" w:type="dxa"/>
          </w:tcPr>
          <w:p w14:paraId="0D622419" w14:textId="02E51745" w:rsidR="00CA64B2" w:rsidRPr="00CA64B2" w:rsidRDefault="00CA64B2" w:rsidP="00F20756">
            <w:pPr>
              <w:pStyle w:val="Brdtekst"/>
            </w:pPr>
            <w:r w:rsidRPr="00CA64B2">
              <w:t>Utfylt Vedlegg 1 kravspesifikasjon</w:t>
            </w:r>
            <w:r>
              <w:t xml:space="preserve"> og P</w:t>
            </w:r>
            <w:r w:rsidRPr="00CA64B2">
              <w:t>risskjema</w:t>
            </w:r>
          </w:p>
          <w:p w14:paraId="090F904D" w14:textId="77777777" w:rsidR="00CA64B2" w:rsidRPr="00CA64B2" w:rsidRDefault="00CA64B2" w:rsidP="00F20756">
            <w:pPr>
              <w:pStyle w:val="Brdtekst"/>
            </w:pPr>
          </w:p>
          <w:p w14:paraId="351F9CCF" w14:textId="77777777" w:rsidR="00CA64B2" w:rsidRPr="00CA64B2" w:rsidRDefault="00CA64B2" w:rsidP="00F20756">
            <w:pPr>
              <w:pStyle w:val="Brdtekst"/>
            </w:pPr>
          </w:p>
        </w:tc>
      </w:tr>
    </w:tbl>
    <w:p w14:paraId="714EBA02" w14:textId="77777777" w:rsidR="00CA64B2" w:rsidRDefault="00CA64B2" w:rsidP="00C95A96">
      <w:pPr>
        <w:ind w:left="0"/>
      </w:pPr>
    </w:p>
    <w:p w14:paraId="098317E4" w14:textId="77777777" w:rsidR="00C211E3" w:rsidRPr="00C211E3" w:rsidRDefault="00C95A96" w:rsidP="00C211E3">
      <w:pPr>
        <w:pStyle w:val="Brdtekst"/>
      </w:pPr>
      <w:r w:rsidRPr="00C211E3">
        <w:rPr>
          <w:i/>
          <w:iCs/>
        </w:rPr>
        <w:t> </w:t>
      </w:r>
      <w:r w:rsidR="00C211E3" w:rsidRPr="00C211E3">
        <w:t>Under er evalueringsmetoden for det enkelte tildelingskriterium angitt: </w:t>
      </w:r>
    </w:p>
    <w:p w14:paraId="05384140" w14:textId="77777777" w:rsidR="00C211E3" w:rsidRPr="00C211E3" w:rsidRDefault="00C211E3" w:rsidP="00C211E3">
      <w:pPr>
        <w:pStyle w:val="Brdtekst"/>
      </w:pPr>
    </w:p>
    <w:p w14:paraId="5A2BE94C" w14:textId="178D1208" w:rsidR="00C211E3" w:rsidRPr="00C211E3" w:rsidRDefault="00C211E3" w:rsidP="00C211E3">
      <w:pPr>
        <w:pStyle w:val="Brdtekst"/>
        <w:numPr>
          <w:ilvl w:val="0"/>
          <w:numId w:val="32"/>
        </w:numPr>
        <w:tabs>
          <w:tab w:val="clear" w:pos="720"/>
          <w:tab w:val="left" w:pos="709"/>
        </w:tabs>
      </w:pPr>
      <w:r w:rsidRPr="00C211E3">
        <w:rPr>
          <w:b/>
          <w:bCs/>
          <w:u w:val="single"/>
        </w:rPr>
        <w:t>Tildelingskriteriet, Oppfyllelse av kravspesifikasjon</w:t>
      </w:r>
      <w:r w:rsidRPr="00C211E3">
        <w:t> </w:t>
      </w:r>
      <w:r w:rsidRPr="00C211E3">
        <w:br/>
        <w:t>Det enkelte underkriterium vil bli vurdert på en poengskala fra 0-10 ut ifra en helhetsvurdering av leverandørens besvarelse av det angitte grunnlag for evalueringene. Tilbudet som samlet sett vurderes best vil få 10 poeng, mens det skjønnsmessig vil bli gitt en poengscore som gjenspeiler relevante forskjeller nedover for øvrige tilbud. </w:t>
      </w:r>
      <w:r w:rsidRPr="00C211E3">
        <w:br/>
        <w:t> </w:t>
      </w:r>
    </w:p>
    <w:p w14:paraId="1D0EDE1D" w14:textId="61A1F986" w:rsidR="00C95A96" w:rsidRDefault="00C95A96" w:rsidP="00C95A96">
      <w:pPr>
        <w:pStyle w:val="Brdtekst"/>
        <w:rPr>
          <w:i/>
          <w:iCs/>
          <w:szCs w:val="24"/>
        </w:rPr>
      </w:pPr>
    </w:p>
    <w:p w14:paraId="526E4240" w14:textId="61D4806E" w:rsidR="00C211E3" w:rsidRPr="00C211E3" w:rsidRDefault="00C211E3" w:rsidP="00587A14">
      <w:pPr>
        <w:pStyle w:val="Brdtekst"/>
        <w:numPr>
          <w:ilvl w:val="0"/>
          <w:numId w:val="33"/>
        </w:numPr>
        <w:tabs>
          <w:tab w:val="clear" w:pos="720"/>
          <w:tab w:val="left" w:pos="709"/>
        </w:tabs>
      </w:pPr>
      <w:r w:rsidRPr="00C211E3">
        <w:rPr>
          <w:b/>
          <w:bCs/>
          <w:u w:val="single"/>
        </w:rPr>
        <w:lastRenderedPageBreak/>
        <w:t>Tildelingskriteriet, pris</w:t>
      </w:r>
      <w:r w:rsidRPr="00C211E3">
        <w:t> </w:t>
      </w:r>
      <w:r w:rsidRPr="00C211E3">
        <w:br/>
        <w:t xml:space="preserve">Ved evalueringen av pris vil tilbudet med den laveste totalpris for avtalens varighet få maksimal poengsum (10). Øvrige tilbud gis poeng lineært i forhold til laveste totalsum til evaluering. </w:t>
      </w:r>
      <w:r w:rsidRPr="00C211E3">
        <w:br/>
        <w:t> </w:t>
      </w:r>
    </w:p>
    <w:p w14:paraId="6AF07D4B" w14:textId="77777777" w:rsidR="00C211E3" w:rsidRPr="00C211E3" w:rsidRDefault="00C211E3" w:rsidP="00C211E3">
      <w:pPr>
        <w:pStyle w:val="Brdtekst"/>
      </w:pPr>
      <w:r w:rsidRPr="00C211E3">
        <w:t>Ser Leverandøren at det mangler informasjon fra Statens vegvesen som er nødvendig for å kunne sammenligne priser, bes Leverandøren gjøre oppmerksom på dette så raskt som mulig. </w:t>
      </w:r>
    </w:p>
    <w:p w14:paraId="2703A39A" w14:textId="77777777" w:rsidR="00C211E3" w:rsidRPr="00C211E3" w:rsidRDefault="00C211E3" w:rsidP="00C211E3">
      <w:pPr>
        <w:pStyle w:val="Brdtekst"/>
      </w:pPr>
      <w:r w:rsidRPr="00C211E3">
        <w:t> </w:t>
      </w:r>
    </w:p>
    <w:p w14:paraId="51A82070" w14:textId="77777777" w:rsidR="00C211E3" w:rsidRPr="00C211E3" w:rsidRDefault="00C211E3" w:rsidP="00C211E3">
      <w:pPr>
        <w:pStyle w:val="Brdtekst"/>
      </w:pPr>
      <w:r w:rsidRPr="00C211E3">
        <w:t>Gitt poengsum for hvert tildelingskriterium vil multipliseres med den angitte vekten og leverandøren med den totalt høyest vektede poengsum anses å ha det beste tilbudet. </w:t>
      </w:r>
    </w:p>
    <w:p w14:paraId="020D4ABC" w14:textId="77777777" w:rsidR="00C95A96" w:rsidRDefault="00C95A96" w:rsidP="00C95A96">
      <w:pPr>
        <w:pStyle w:val="Brdtekst"/>
        <w:rPr>
          <w:i/>
          <w:iCs/>
          <w:szCs w:val="24"/>
        </w:rPr>
      </w:pPr>
    </w:p>
    <w:p w14:paraId="5C8D68FE" w14:textId="77777777" w:rsidR="00C95A96" w:rsidRPr="00C95A96" w:rsidRDefault="00C95A96" w:rsidP="00C95A96">
      <w:pPr>
        <w:pStyle w:val="Brdtekst"/>
        <w:rPr>
          <w:szCs w:val="24"/>
        </w:rPr>
      </w:pPr>
      <w:r w:rsidRPr="00C95A96">
        <w:rPr>
          <w:szCs w:val="24"/>
        </w:rPr>
        <w:t> </w:t>
      </w:r>
    </w:p>
    <w:p w14:paraId="3801B230" w14:textId="77777777" w:rsidR="00C95A96" w:rsidRPr="00C95A96" w:rsidRDefault="00C95A96" w:rsidP="00C95A96">
      <w:pPr>
        <w:pStyle w:val="Brdtekst"/>
        <w:rPr>
          <w:szCs w:val="24"/>
        </w:rPr>
      </w:pPr>
      <w:r w:rsidRPr="00C95A96">
        <w:rPr>
          <w:szCs w:val="24"/>
        </w:rPr>
        <w:t> </w:t>
      </w:r>
    </w:p>
    <w:p w14:paraId="2D369A59" w14:textId="77777777" w:rsidR="00F60741" w:rsidRPr="00F60741" w:rsidRDefault="00F60741" w:rsidP="0048027F">
      <w:pPr>
        <w:pStyle w:val="Overskrift2"/>
      </w:pPr>
      <w:bookmarkStart w:id="50" w:name="_Toc233643844"/>
      <w:bookmarkStart w:id="51" w:name="_Toc115492652"/>
      <w:bookmarkEnd w:id="46"/>
      <w:bookmarkEnd w:id="47"/>
      <w:bookmarkEnd w:id="48"/>
      <w:r w:rsidRPr="00F60741">
        <w:t>Begrunnelse for manglende vekting av miljø</w:t>
      </w:r>
      <w:bookmarkEnd w:id="50"/>
    </w:p>
    <w:p w14:paraId="5E8C05C3" w14:textId="1012940F" w:rsidR="00CA6398" w:rsidRPr="00F166AB" w:rsidRDefault="00CA6398" w:rsidP="00CA6398">
      <w:pPr>
        <w:pStyle w:val="Liste"/>
        <w:ind w:left="0" w:firstLine="0"/>
        <w:rPr>
          <w:rFonts w:ascii="Arial" w:hAnsi="Arial" w:cs="Arial"/>
          <w:sz w:val="20"/>
          <w:szCs w:val="20"/>
        </w:rPr>
      </w:pPr>
      <w:r w:rsidRPr="00F166AB">
        <w:rPr>
          <w:rFonts w:ascii="Arial" w:hAnsi="Arial" w:cs="Arial"/>
          <w:sz w:val="20"/>
          <w:szCs w:val="20"/>
        </w:rPr>
        <w:t xml:space="preserve">Oppdragsgiver har vurdert bestemmelsene i FOA §7-9 og kommet til at man gjennom å stille minstekrav i kravspesifikasjon, vil være sikret en bedre klima- og miljøeffekt enn gjennom bruk av tildelingskriterium. Unntaksbestemmelsen i anskaffelsesforskriftens § 7-9 (4) første punktum vil derfor komme til anvendelse. Se «Vedlegg 1, Kravspesifikasjon» for krav knyttet til miljø og klimahensyn. </w:t>
      </w:r>
    </w:p>
    <w:p w14:paraId="46C3D7E5" w14:textId="77777777" w:rsidR="003975AD" w:rsidRDefault="003975AD" w:rsidP="003044C1">
      <w:pPr>
        <w:spacing w:after="0" w:line="259" w:lineRule="auto"/>
        <w:ind w:left="0"/>
        <w:jc w:val="both"/>
        <w:rPr>
          <w:rStyle w:val="normaltextrun"/>
          <w:i/>
          <w:iCs/>
          <w:color w:val="5B9BD5"/>
        </w:rPr>
      </w:pPr>
    </w:p>
    <w:p w14:paraId="1C9B1E00" w14:textId="77777777" w:rsidR="00D77891" w:rsidRDefault="00D77891" w:rsidP="003044C1">
      <w:pPr>
        <w:spacing w:after="0" w:line="259" w:lineRule="auto"/>
        <w:ind w:left="0"/>
        <w:jc w:val="both"/>
        <w:rPr>
          <w:rStyle w:val="normaltextrun"/>
          <w:i/>
          <w:iCs/>
          <w:color w:val="5B9BD5"/>
        </w:rPr>
      </w:pPr>
    </w:p>
    <w:p w14:paraId="1FCBC6D5" w14:textId="77777777" w:rsidR="00D77891" w:rsidRPr="004777B5" w:rsidRDefault="00D77891" w:rsidP="00D77891">
      <w:pPr>
        <w:pStyle w:val="Overskrift2"/>
        <w:rPr>
          <w:sz w:val="24"/>
          <w:szCs w:val="24"/>
        </w:rPr>
      </w:pPr>
      <w:bookmarkStart w:id="52" w:name="_Toc5010411"/>
      <w:bookmarkStart w:id="53" w:name="_Toc44072759"/>
      <w:bookmarkStart w:id="54" w:name="_Toc233643845"/>
      <w:r w:rsidRPr="75AB2A26">
        <w:rPr>
          <w:sz w:val="24"/>
          <w:szCs w:val="24"/>
        </w:rPr>
        <w:t>Tildeling av kontrakt, begrunnelse og karensperiode</w:t>
      </w:r>
      <w:bookmarkEnd w:id="52"/>
      <w:bookmarkEnd w:id="53"/>
      <w:bookmarkEnd w:id="54"/>
    </w:p>
    <w:p w14:paraId="6797958B" w14:textId="5F390699" w:rsidR="00D77891" w:rsidRPr="005E74D8" w:rsidRDefault="00D77891" w:rsidP="003975AD">
      <w:pPr>
        <w:ind w:left="0"/>
      </w:pPr>
      <w:r w:rsidRPr="005E74D8">
        <w:t xml:space="preserve">Leverandører som har deltatt i konkurransen vil få en skriftlig tilbakemelding om hvem </w:t>
      </w:r>
      <w:r w:rsidR="003975AD">
        <w:t xml:space="preserve">Kunden </w:t>
      </w:r>
      <w:r w:rsidRPr="005E74D8">
        <w:t>vil inngå kontrakt med og begrunnelse for valget, samt opplyst lengden på karensperioden før kontraktsinngåelse.</w:t>
      </w:r>
    </w:p>
    <w:p w14:paraId="1688F92C" w14:textId="77777777" w:rsidR="00D77891" w:rsidRPr="007C564F" w:rsidRDefault="00D77891" w:rsidP="003044C1">
      <w:pPr>
        <w:spacing w:after="0" w:line="259" w:lineRule="auto"/>
        <w:ind w:left="0"/>
        <w:jc w:val="both"/>
        <w:rPr>
          <w:rStyle w:val="normaltextrun"/>
          <w:i/>
          <w:iCs/>
          <w:color w:val="5B9BD5"/>
        </w:rPr>
      </w:pPr>
    </w:p>
    <w:p w14:paraId="5AA05BAD" w14:textId="0C430DCF" w:rsidR="009651C4" w:rsidRPr="00AC7D21" w:rsidRDefault="00EF5A13" w:rsidP="005867AE">
      <w:pPr>
        <w:pStyle w:val="Overskrift1"/>
        <w:tabs>
          <w:tab w:val="left" w:pos="709"/>
        </w:tabs>
      </w:pPr>
      <w:bookmarkStart w:id="55" w:name="_Toc464552321"/>
      <w:bookmarkStart w:id="56" w:name="_Toc529350268"/>
      <w:bookmarkStart w:id="57" w:name="_Toc2344940"/>
      <w:bookmarkStart w:id="58" w:name="_Toc233643846"/>
      <w:bookmarkEnd w:id="49"/>
      <w:bookmarkEnd w:id="51"/>
      <w:r>
        <w:t>CPV-koder</w:t>
      </w:r>
      <w:bookmarkEnd w:id="55"/>
      <w:bookmarkEnd w:id="56"/>
      <w:bookmarkEnd w:id="57"/>
      <w:bookmarkEnd w:id="58"/>
    </w:p>
    <w:p w14:paraId="0D922CE4" w14:textId="77777777" w:rsidR="00CE3AE1" w:rsidRDefault="00CE3AE1" w:rsidP="00F166AB">
      <w:pPr>
        <w:shd w:val="clear" w:color="auto" w:fill="FFFFFF" w:themeFill="background1"/>
        <w:ind w:left="0"/>
        <w:rPr>
          <w:rStyle w:val="Sterkutheving"/>
        </w:rPr>
      </w:pPr>
    </w:p>
    <w:p w14:paraId="3BD0E89E" w14:textId="77777777" w:rsidR="00CE3AE1" w:rsidRPr="00693467" w:rsidRDefault="00CE3AE1" w:rsidP="00CE3AE1">
      <w:pPr>
        <w:pStyle w:val="Brdtekst"/>
        <w:rPr>
          <w:rFonts w:cs="Lucida Sans Unicode"/>
        </w:rPr>
      </w:pPr>
      <w:r w:rsidRPr="00693467">
        <w:rPr>
          <w:rFonts w:cs="Lucida Sans Unicode"/>
        </w:rPr>
        <w:t xml:space="preserve">Anskaffelsen har følgende </w:t>
      </w:r>
      <w:proofErr w:type="spellStart"/>
      <w:r w:rsidRPr="00693467">
        <w:rPr>
          <w:rFonts w:cs="Lucida Sans Unicode"/>
        </w:rPr>
        <w:t>Common</w:t>
      </w:r>
      <w:proofErr w:type="spellEnd"/>
      <w:r w:rsidRPr="00693467">
        <w:rPr>
          <w:rFonts w:cs="Lucida Sans Unicode"/>
        </w:rPr>
        <w:t xml:space="preserve"> </w:t>
      </w:r>
      <w:proofErr w:type="spellStart"/>
      <w:r w:rsidRPr="00693467">
        <w:rPr>
          <w:rFonts w:cs="Lucida Sans Unicode"/>
        </w:rPr>
        <w:t>Procurement</w:t>
      </w:r>
      <w:proofErr w:type="spellEnd"/>
      <w:r w:rsidRPr="00693467">
        <w:rPr>
          <w:rFonts w:cs="Lucida Sans Unicode"/>
        </w:rPr>
        <w:t xml:space="preserve"> </w:t>
      </w:r>
      <w:proofErr w:type="spellStart"/>
      <w:r w:rsidRPr="00693467">
        <w:rPr>
          <w:rFonts w:cs="Lucida Sans Unicode"/>
        </w:rPr>
        <w:t>Vocabulary</w:t>
      </w:r>
      <w:proofErr w:type="spellEnd"/>
      <w:r w:rsidRPr="00693467">
        <w:rPr>
          <w:rFonts w:cs="Lucida Sans Unicode"/>
        </w:rPr>
        <w:t xml:space="preserve"> produktkoder (CPV):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6"/>
        <w:gridCol w:w="7734"/>
      </w:tblGrid>
      <w:tr w:rsidR="00CE3AE1" w:rsidRPr="00693467" w14:paraId="380845DA" w14:textId="77777777" w:rsidTr="00DD2E0E">
        <w:tc>
          <w:tcPr>
            <w:tcW w:w="1516" w:type="dxa"/>
            <w:tcBorders>
              <w:top w:val="single" w:sz="4" w:space="0" w:color="auto"/>
              <w:left w:val="single" w:sz="4" w:space="0" w:color="auto"/>
              <w:bottom w:val="single" w:sz="4" w:space="0" w:color="auto"/>
            </w:tcBorders>
            <w:vAlign w:val="center"/>
          </w:tcPr>
          <w:p w14:paraId="5878BB4E" w14:textId="77777777" w:rsidR="00CE3AE1" w:rsidRPr="00693467" w:rsidRDefault="00CE3AE1" w:rsidP="00DD2E0E">
            <w:pPr>
              <w:pStyle w:val="Tabelltekst"/>
              <w:rPr>
                <w:rFonts w:ascii="Lucida Sans Unicode" w:hAnsi="Lucida Sans Unicode" w:cs="Lucida Sans Unicode"/>
              </w:rPr>
            </w:pPr>
            <w:proofErr w:type="spellStart"/>
            <w:r w:rsidRPr="00693467">
              <w:rPr>
                <w:rFonts w:ascii="Lucida Sans Unicode" w:hAnsi="Lucida Sans Unicode" w:cs="Lucida Sans Unicode"/>
                <w:bCs/>
              </w:rPr>
              <w:t>Hovedobjekt</w:t>
            </w:r>
            <w:proofErr w:type="spellEnd"/>
          </w:p>
        </w:tc>
        <w:tc>
          <w:tcPr>
            <w:tcW w:w="7734" w:type="dxa"/>
          </w:tcPr>
          <w:p w14:paraId="2AB68B3C" w14:textId="190DBF84" w:rsidR="00CE3AE1" w:rsidRPr="00F166AB" w:rsidRDefault="008226E9" w:rsidP="00DD2E0E">
            <w:pPr>
              <w:pStyle w:val="Tabelltekst"/>
              <w:rPr>
                <w:rFonts w:ascii="Lucida Sans Unicode" w:hAnsi="Lucida Sans Unicode" w:cs="Lucida Sans Unicode"/>
              </w:rPr>
            </w:pPr>
            <w:r w:rsidRPr="00F166AB">
              <w:rPr>
                <w:rFonts w:ascii="Lucida Sans Unicode" w:hAnsi="Lucida Sans Unicode" w:cs="Lucida Sans Unicode"/>
              </w:rPr>
              <w:t>48820000</w:t>
            </w:r>
          </w:p>
        </w:tc>
      </w:tr>
      <w:tr w:rsidR="00CE3AE1" w:rsidRPr="00693467" w14:paraId="1B99175E" w14:textId="77777777" w:rsidTr="00DD2E0E">
        <w:tc>
          <w:tcPr>
            <w:tcW w:w="1516" w:type="dxa"/>
            <w:tcBorders>
              <w:top w:val="single" w:sz="4" w:space="0" w:color="auto"/>
              <w:left w:val="single" w:sz="4" w:space="0" w:color="auto"/>
              <w:bottom w:val="single" w:sz="4" w:space="0" w:color="auto"/>
            </w:tcBorders>
            <w:vAlign w:val="center"/>
          </w:tcPr>
          <w:p w14:paraId="306C99DB" w14:textId="77777777" w:rsidR="00CE3AE1" w:rsidRPr="00693467" w:rsidRDefault="00CE3AE1" w:rsidP="00DD2E0E">
            <w:pPr>
              <w:pStyle w:val="Tabelltekst"/>
              <w:rPr>
                <w:rFonts w:ascii="Lucida Sans Unicode" w:hAnsi="Lucida Sans Unicode" w:cs="Lucida Sans Unicode"/>
              </w:rPr>
            </w:pPr>
            <w:r w:rsidRPr="00693467">
              <w:rPr>
                <w:rFonts w:ascii="Lucida Sans Unicode" w:hAnsi="Lucida Sans Unicode" w:cs="Lucida Sans Unicode"/>
                <w:bCs/>
              </w:rPr>
              <w:t>Tilleggsobjekt</w:t>
            </w:r>
          </w:p>
        </w:tc>
        <w:tc>
          <w:tcPr>
            <w:tcW w:w="7734" w:type="dxa"/>
          </w:tcPr>
          <w:p w14:paraId="51574258" w14:textId="61349ADB" w:rsidR="00CE3AE1" w:rsidRPr="00F166AB" w:rsidRDefault="00F166AB" w:rsidP="00DD2E0E">
            <w:pPr>
              <w:pStyle w:val="Tabelltekst"/>
              <w:rPr>
                <w:rFonts w:ascii="Lucida Sans Unicode" w:hAnsi="Lucida Sans Unicode" w:cs="Lucida Sans Unicode"/>
              </w:rPr>
            </w:pPr>
            <w:r w:rsidRPr="00F166AB">
              <w:rPr>
                <w:rFonts w:ascii="Lucida Sans Unicode" w:hAnsi="Lucida Sans Unicode" w:cs="Lucida Sans Unicode"/>
              </w:rPr>
              <w:t>30230000</w:t>
            </w:r>
          </w:p>
        </w:tc>
      </w:tr>
    </w:tbl>
    <w:p w14:paraId="237326D0" w14:textId="77777777" w:rsidR="00CE3AE1" w:rsidRDefault="00CE3AE1" w:rsidP="005867AE">
      <w:pPr>
        <w:pStyle w:val="Brdtekst"/>
        <w:rPr>
          <w:rFonts w:ascii="Lucida Sans Unicode" w:hAnsi="Lucida Sans Unicode" w:cs="Lucida Sans Unicode"/>
        </w:rPr>
      </w:pPr>
    </w:p>
    <w:sectPr w:rsidR="00CE3AE1" w:rsidSect="006C061A">
      <w:headerReference w:type="default" r:id="rId15"/>
      <w:footerReference w:type="default" r:id="rId16"/>
      <w:headerReference w:type="first" r:id="rId17"/>
      <w:footerReference w:type="first" r:id="rId18"/>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B236" w14:textId="77777777" w:rsidR="00B17756" w:rsidRDefault="00B17756" w:rsidP="00B215E4">
      <w:r>
        <w:separator/>
      </w:r>
    </w:p>
  </w:endnote>
  <w:endnote w:type="continuationSeparator" w:id="0">
    <w:p w14:paraId="28BA45B0" w14:textId="77777777" w:rsidR="00B17756" w:rsidRDefault="00B17756" w:rsidP="00B215E4">
      <w:r>
        <w:continuationSeparator/>
      </w:r>
    </w:p>
  </w:endnote>
  <w:endnote w:type="continuationNotice" w:id="1">
    <w:p w14:paraId="3FD3225C" w14:textId="77777777" w:rsidR="00B17756" w:rsidRDefault="00B17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altName w:val="Calibri"/>
    <w:charset w:val="00"/>
    <w:family w:val="auto"/>
    <w:pitch w:val="variable"/>
    <w:sig w:usb0="800000BF" w:usb1="4000204A" w:usb2="00000000" w:usb3="00000000" w:csb0="00000003" w:csb1="00000000"/>
  </w:font>
  <w:font w:name="NewCenturySchlbk">
    <w:altName w:val="Times New Roman"/>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slo Sans Office">
    <w:altName w:val="Cambria"/>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5A47" w14:textId="77777777" w:rsidR="00661A8A" w:rsidRDefault="00661A8A"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8</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8CA5" w14:textId="77777777" w:rsidR="00661A8A" w:rsidRDefault="00661A8A" w:rsidP="00A95747">
    <w:pPr>
      <w:pStyle w:val="Bunntekst"/>
      <w:pBdr>
        <w:top w:val="none" w:sz="0" w:space="0" w:color="auto"/>
      </w:pBdr>
      <w:jc w:val="right"/>
    </w:pPr>
  </w:p>
  <w:p w14:paraId="0E5C88A9" w14:textId="77777777" w:rsidR="00661A8A" w:rsidRDefault="00661A8A" w:rsidP="00A95747">
    <w:pPr>
      <w:pStyle w:val="Bunntekst"/>
      <w:pBdr>
        <w:top w:val="none" w:sz="0" w:space="0" w:color="auto"/>
      </w:pBdr>
      <w:jc w:val="right"/>
    </w:pPr>
  </w:p>
  <w:p w14:paraId="0EF37278" w14:textId="77777777" w:rsidR="00661A8A" w:rsidRDefault="00661A8A"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9A73" w14:textId="77777777" w:rsidR="00B17756" w:rsidRDefault="00B17756" w:rsidP="00B215E4">
      <w:r>
        <w:separator/>
      </w:r>
    </w:p>
  </w:footnote>
  <w:footnote w:type="continuationSeparator" w:id="0">
    <w:p w14:paraId="26FEDEB2" w14:textId="77777777" w:rsidR="00B17756" w:rsidRDefault="00B17756" w:rsidP="00B215E4">
      <w:r>
        <w:continuationSeparator/>
      </w:r>
    </w:p>
  </w:footnote>
  <w:footnote w:type="continuationNotice" w:id="1">
    <w:p w14:paraId="3B127FB5" w14:textId="77777777" w:rsidR="00B17756" w:rsidRDefault="00B17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03BD" w14:textId="440B6287" w:rsidR="00661A8A" w:rsidRPr="00411684" w:rsidRDefault="001E7B6B" w:rsidP="00A95747">
    <w:pPr>
      <w:pStyle w:val="Topptekst"/>
      <w:pBdr>
        <w:bottom w:val="single" w:sz="4" w:space="3" w:color="auto"/>
      </w:pBdr>
      <w:tabs>
        <w:tab w:val="clear" w:pos="709"/>
        <w:tab w:val="clear" w:pos="4536"/>
      </w:tabs>
      <w:ind w:left="0"/>
    </w:pPr>
    <w:r w:rsidRPr="001E7B6B">
      <w:t>26/185108</w:t>
    </w:r>
    <w:r w:rsidR="00756A30" w:rsidRPr="001E7B6B">
      <w:t xml:space="preserve"> </w:t>
    </w:r>
    <w:r w:rsidR="00661A8A" w:rsidRPr="001E7B6B">
      <w:t xml:space="preserve">– Anskaffelse av </w:t>
    </w:r>
    <w:r w:rsidRPr="001E7B6B">
      <w:t>X86 servere</w:t>
    </w:r>
    <w:r>
      <w:t xml:space="preserve"> og Dell lagring med tilhørende vedlikehold</w:t>
    </w:r>
    <w:r w:rsidR="00661A8A" w:rsidRPr="00411684">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083B"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4E35B957"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7E142CBF" w14:textId="77777777" w:rsidR="00661A8A" w:rsidRDefault="00661A8A" w:rsidP="00A95747"/>
  <w:p w14:paraId="67059C09" w14:textId="77777777" w:rsidR="00661A8A" w:rsidRDefault="00661A8A"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3C1"/>
    <w:multiLevelType w:val="multilevel"/>
    <w:tmpl w:val="9F2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07608"/>
    <w:multiLevelType w:val="multilevel"/>
    <w:tmpl w:val="D29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D015C"/>
    <w:multiLevelType w:val="multilevel"/>
    <w:tmpl w:val="9FB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031E3A"/>
    <w:multiLevelType w:val="hybridMultilevel"/>
    <w:tmpl w:val="44444E32"/>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991DFA"/>
    <w:multiLevelType w:val="hybridMultilevel"/>
    <w:tmpl w:val="88A6E49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0529DE"/>
    <w:multiLevelType w:val="hybridMultilevel"/>
    <w:tmpl w:val="44AE4C0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265C"/>
    <w:multiLevelType w:val="multilevel"/>
    <w:tmpl w:val="846A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963765"/>
    <w:multiLevelType w:val="hybridMultilevel"/>
    <w:tmpl w:val="ACD4E67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69"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20313E05"/>
    <w:multiLevelType w:val="multilevel"/>
    <w:tmpl w:val="EC76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C06FFF"/>
    <w:multiLevelType w:val="hybridMultilevel"/>
    <w:tmpl w:val="A6940D24"/>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0" w15:restartNumberingAfterBreak="0">
    <w:nsid w:val="3BCC3824"/>
    <w:multiLevelType w:val="multilevel"/>
    <w:tmpl w:val="D492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524170"/>
    <w:multiLevelType w:val="multilevel"/>
    <w:tmpl w:val="4C78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611D83"/>
    <w:multiLevelType w:val="multilevel"/>
    <w:tmpl w:val="0700FAE8"/>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2"/>
        <w:szCs w:val="22"/>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44425EEB"/>
    <w:multiLevelType w:val="hybridMultilevel"/>
    <w:tmpl w:val="46348E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D30A75"/>
    <w:multiLevelType w:val="multilevel"/>
    <w:tmpl w:val="D3F0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4749CB"/>
    <w:multiLevelType w:val="hybridMultilevel"/>
    <w:tmpl w:val="995CD7B2"/>
    <w:lvl w:ilvl="0" w:tplc="0C38364E">
      <w:start w:val="100"/>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3D84D70"/>
    <w:multiLevelType w:val="hybridMultilevel"/>
    <w:tmpl w:val="4692DCE8"/>
    <w:lvl w:ilvl="0" w:tplc="1F706272">
      <w:start w:val="17"/>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7" w15:restartNumberingAfterBreak="0">
    <w:nsid w:val="5A8D282A"/>
    <w:multiLevelType w:val="multilevel"/>
    <w:tmpl w:val="05AE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166554"/>
    <w:multiLevelType w:val="multilevel"/>
    <w:tmpl w:val="1A8E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8A191D"/>
    <w:multiLevelType w:val="hybridMultilevel"/>
    <w:tmpl w:val="3202C286"/>
    <w:lvl w:ilvl="0" w:tplc="0C38364E">
      <w:start w:val="100"/>
      <w:numFmt w:val="bullet"/>
      <w:lvlText w:val="-"/>
      <w:lvlJc w:val="left"/>
      <w:pPr>
        <w:ind w:left="360" w:hanging="360"/>
      </w:pPr>
      <w:rPr>
        <w:rFonts w:ascii="Verdana" w:eastAsia="Times New Roman" w:hAnsi="Verdana"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652B5FF5"/>
    <w:multiLevelType w:val="multilevel"/>
    <w:tmpl w:val="3022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EC6225"/>
    <w:multiLevelType w:val="multilevel"/>
    <w:tmpl w:val="F550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68786A"/>
    <w:multiLevelType w:val="hybridMultilevel"/>
    <w:tmpl w:val="8E223C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6DD41CEC"/>
    <w:multiLevelType w:val="multilevel"/>
    <w:tmpl w:val="88C2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7F130D"/>
    <w:multiLevelType w:val="multilevel"/>
    <w:tmpl w:val="158C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A06295"/>
    <w:multiLevelType w:val="multilevel"/>
    <w:tmpl w:val="ECAAB89A"/>
    <w:lvl w:ilvl="0">
      <w:start w:val="1"/>
      <w:numFmt w:val="decimal"/>
      <w:pStyle w:val="Overskrift1"/>
      <w:lvlText w:val="%1"/>
      <w:lvlJc w:val="left"/>
      <w:pPr>
        <w:tabs>
          <w:tab w:val="num" w:pos="709"/>
        </w:tabs>
        <w:ind w:left="709" w:hanging="709"/>
      </w:pPr>
      <w:rPr>
        <w:rFonts w:ascii="Tahoma" w:hAnsi="Tahoma" w:hint="default"/>
        <w:b/>
        <w:i w:val="0"/>
        <w:sz w:val="28"/>
      </w:rPr>
    </w:lvl>
    <w:lvl w:ilvl="1">
      <w:start w:val="1"/>
      <w:numFmt w:val="decimal"/>
      <w:pStyle w:val="Overskrift2"/>
      <w:lvlText w:val="%1.%2"/>
      <w:lvlJc w:val="left"/>
      <w:pPr>
        <w:tabs>
          <w:tab w:val="num" w:pos="2268"/>
        </w:tabs>
        <w:ind w:left="2268" w:hanging="709"/>
      </w:pPr>
      <w:rPr>
        <w:rFonts w:ascii="ITC Officina Sans Book" w:hAnsi="ITC Officina Sans Book" w:hint="default"/>
        <w:b/>
        <w:i w:val="0"/>
        <w:sz w:val="26"/>
        <w:szCs w:val="22"/>
      </w:rPr>
    </w:lvl>
    <w:lvl w:ilvl="2">
      <w:start w:val="1"/>
      <w:numFmt w:val="decimal"/>
      <w:pStyle w:val="Overskrift3"/>
      <w:lvlText w:val="%1.%2.%3"/>
      <w:lvlJc w:val="left"/>
      <w:pPr>
        <w:tabs>
          <w:tab w:val="num" w:pos="1419"/>
        </w:tabs>
        <w:ind w:left="1419" w:hanging="709"/>
      </w:pPr>
      <w:rPr>
        <w:rFonts w:ascii="Tahoma" w:hAnsi="Tahoma" w:hint="default"/>
        <w:b/>
        <w:i w:val="0"/>
        <w:sz w:val="22"/>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6" w15:restartNumberingAfterBreak="0">
    <w:nsid w:val="748E4CCA"/>
    <w:multiLevelType w:val="hybridMultilevel"/>
    <w:tmpl w:val="4AA644F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927"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760B6798"/>
    <w:multiLevelType w:val="multilevel"/>
    <w:tmpl w:val="F8D4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FD79BD"/>
    <w:multiLevelType w:val="hybridMultilevel"/>
    <w:tmpl w:val="23387C2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9" w15:restartNumberingAfterBreak="0">
    <w:nsid w:val="78176126"/>
    <w:multiLevelType w:val="multilevel"/>
    <w:tmpl w:val="923A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5443304">
    <w:abstractNumId w:val="25"/>
  </w:num>
  <w:num w:numId="2" w16cid:durableId="741871194">
    <w:abstractNumId w:val="19"/>
  </w:num>
  <w:num w:numId="3" w16cid:durableId="510070821">
    <w:abstractNumId w:val="19"/>
  </w:num>
  <w:num w:numId="4" w16cid:durableId="1822699137">
    <w:abstractNumId w:val="16"/>
  </w:num>
  <w:num w:numId="5" w16cid:durableId="1717310917">
    <w:abstractNumId w:val="15"/>
  </w:num>
  <w:num w:numId="6" w16cid:durableId="571739426">
    <w:abstractNumId w:val="22"/>
  </w:num>
  <w:num w:numId="7" w16cid:durableId="234515031">
    <w:abstractNumId w:val="9"/>
  </w:num>
  <w:num w:numId="8" w16cid:durableId="754981663">
    <w:abstractNumId w:val="4"/>
  </w:num>
  <w:num w:numId="9" w16cid:durableId="1225287953">
    <w:abstractNumId w:val="3"/>
  </w:num>
  <w:num w:numId="10" w16cid:durableId="193857699">
    <w:abstractNumId w:val="25"/>
  </w:num>
  <w:num w:numId="11" w16cid:durableId="142623689">
    <w:abstractNumId w:val="25"/>
  </w:num>
  <w:num w:numId="12" w16cid:durableId="923609510">
    <w:abstractNumId w:val="25"/>
  </w:num>
  <w:num w:numId="13" w16cid:durableId="1075859320">
    <w:abstractNumId w:val="25"/>
  </w:num>
  <w:num w:numId="14" w16cid:durableId="1997998532">
    <w:abstractNumId w:val="12"/>
  </w:num>
  <w:num w:numId="15" w16cid:durableId="1601259982">
    <w:abstractNumId w:val="7"/>
  </w:num>
  <w:num w:numId="16" w16cid:durableId="22634219">
    <w:abstractNumId w:val="26"/>
  </w:num>
  <w:num w:numId="17" w16cid:durableId="1028021979">
    <w:abstractNumId w:val="13"/>
  </w:num>
  <w:num w:numId="18" w16cid:durableId="1701974269">
    <w:abstractNumId w:val="17"/>
  </w:num>
  <w:num w:numId="19" w16cid:durableId="1696006604">
    <w:abstractNumId w:val="24"/>
  </w:num>
  <w:num w:numId="20" w16cid:durableId="1495536190">
    <w:abstractNumId w:val="8"/>
  </w:num>
  <w:num w:numId="21" w16cid:durableId="1325159382">
    <w:abstractNumId w:val="20"/>
  </w:num>
  <w:num w:numId="22" w16cid:durableId="798644241">
    <w:abstractNumId w:val="18"/>
  </w:num>
  <w:num w:numId="23" w16cid:durableId="803037791">
    <w:abstractNumId w:val="14"/>
  </w:num>
  <w:num w:numId="24" w16cid:durableId="1398943825">
    <w:abstractNumId w:val="0"/>
  </w:num>
  <w:num w:numId="25" w16cid:durableId="1357341202">
    <w:abstractNumId w:val="27"/>
  </w:num>
  <w:num w:numId="26" w16cid:durableId="1998727727">
    <w:abstractNumId w:val="2"/>
  </w:num>
  <w:num w:numId="27" w16cid:durableId="115494757">
    <w:abstractNumId w:val="6"/>
  </w:num>
  <w:num w:numId="28" w16cid:durableId="1014651854">
    <w:abstractNumId w:val="10"/>
  </w:num>
  <w:num w:numId="29" w16cid:durableId="2133010051">
    <w:abstractNumId w:val="29"/>
  </w:num>
  <w:num w:numId="30" w16cid:durableId="420830774">
    <w:abstractNumId w:val="21"/>
  </w:num>
  <w:num w:numId="31" w16cid:durableId="466825623">
    <w:abstractNumId w:val="1"/>
  </w:num>
  <w:num w:numId="32" w16cid:durableId="751468325">
    <w:abstractNumId w:val="11"/>
  </w:num>
  <w:num w:numId="33" w16cid:durableId="1705863732">
    <w:abstractNumId w:val="23"/>
  </w:num>
  <w:num w:numId="34" w16cid:durableId="198515774">
    <w:abstractNumId w:val="5"/>
  </w:num>
  <w:num w:numId="35" w16cid:durableId="189832058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12DF"/>
    <w:rsid w:val="0000163C"/>
    <w:rsid w:val="00001780"/>
    <w:rsid w:val="000017CB"/>
    <w:rsid w:val="00001ACE"/>
    <w:rsid w:val="00001B56"/>
    <w:rsid w:val="00001E83"/>
    <w:rsid w:val="00003409"/>
    <w:rsid w:val="00003445"/>
    <w:rsid w:val="00003EE0"/>
    <w:rsid w:val="00004502"/>
    <w:rsid w:val="00004733"/>
    <w:rsid w:val="000067F5"/>
    <w:rsid w:val="00006A67"/>
    <w:rsid w:val="00007514"/>
    <w:rsid w:val="00007BA9"/>
    <w:rsid w:val="00010328"/>
    <w:rsid w:val="000103E2"/>
    <w:rsid w:val="00011417"/>
    <w:rsid w:val="00012B65"/>
    <w:rsid w:val="00012F4A"/>
    <w:rsid w:val="00012FA1"/>
    <w:rsid w:val="0001332A"/>
    <w:rsid w:val="0001348E"/>
    <w:rsid w:val="000135CE"/>
    <w:rsid w:val="00013710"/>
    <w:rsid w:val="00013908"/>
    <w:rsid w:val="0001468B"/>
    <w:rsid w:val="00014853"/>
    <w:rsid w:val="00014EE8"/>
    <w:rsid w:val="000164A7"/>
    <w:rsid w:val="00016F72"/>
    <w:rsid w:val="00017EEF"/>
    <w:rsid w:val="00017FDB"/>
    <w:rsid w:val="00017FDE"/>
    <w:rsid w:val="0002085C"/>
    <w:rsid w:val="000213F9"/>
    <w:rsid w:val="00021B39"/>
    <w:rsid w:val="0002314C"/>
    <w:rsid w:val="0002395C"/>
    <w:rsid w:val="00024300"/>
    <w:rsid w:val="0002487C"/>
    <w:rsid w:val="00024A7C"/>
    <w:rsid w:val="0002507F"/>
    <w:rsid w:val="00025F8A"/>
    <w:rsid w:val="00026019"/>
    <w:rsid w:val="000261EB"/>
    <w:rsid w:val="000262A9"/>
    <w:rsid w:val="00026E68"/>
    <w:rsid w:val="00027EA7"/>
    <w:rsid w:val="00030305"/>
    <w:rsid w:val="00030C72"/>
    <w:rsid w:val="000312B5"/>
    <w:rsid w:val="00031AA4"/>
    <w:rsid w:val="00031AAD"/>
    <w:rsid w:val="00031D0A"/>
    <w:rsid w:val="0003280C"/>
    <w:rsid w:val="00033218"/>
    <w:rsid w:val="00034070"/>
    <w:rsid w:val="00034B16"/>
    <w:rsid w:val="00034EFF"/>
    <w:rsid w:val="0003538C"/>
    <w:rsid w:val="00036279"/>
    <w:rsid w:val="00036471"/>
    <w:rsid w:val="00036591"/>
    <w:rsid w:val="00037727"/>
    <w:rsid w:val="00037944"/>
    <w:rsid w:val="00037D5E"/>
    <w:rsid w:val="000406D4"/>
    <w:rsid w:val="00040F73"/>
    <w:rsid w:val="00041DE2"/>
    <w:rsid w:val="00042929"/>
    <w:rsid w:val="000430F4"/>
    <w:rsid w:val="000437CC"/>
    <w:rsid w:val="00044526"/>
    <w:rsid w:val="00044686"/>
    <w:rsid w:val="000447FB"/>
    <w:rsid w:val="000455F3"/>
    <w:rsid w:val="000457C8"/>
    <w:rsid w:val="00046545"/>
    <w:rsid w:val="00046C16"/>
    <w:rsid w:val="00050466"/>
    <w:rsid w:val="00050E48"/>
    <w:rsid w:val="0005108D"/>
    <w:rsid w:val="00051303"/>
    <w:rsid w:val="00051668"/>
    <w:rsid w:val="00051C60"/>
    <w:rsid w:val="000521EA"/>
    <w:rsid w:val="000522A6"/>
    <w:rsid w:val="000526BD"/>
    <w:rsid w:val="000534F0"/>
    <w:rsid w:val="00054274"/>
    <w:rsid w:val="00054BF9"/>
    <w:rsid w:val="0005504B"/>
    <w:rsid w:val="00056C95"/>
    <w:rsid w:val="00057E1F"/>
    <w:rsid w:val="0006090B"/>
    <w:rsid w:val="00060E3E"/>
    <w:rsid w:val="00061475"/>
    <w:rsid w:val="00061657"/>
    <w:rsid w:val="000616AE"/>
    <w:rsid w:val="0006286B"/>
    <w:rsid w:val="00062D11"/>
    <w:rsid w:val="00062D98"/>
    <w:rsid w:val="00064401"/>
    <w:rsid w:val="0006446B"/>
    <w:rsid w:val="00064782"/>
    <w:rsid w:val="000647D3"/>
    <w:rsid w:val="000648DA"/>
    <w:rsid w:val="00064D9B"/>
    <w:rsid w:val="00065320"/>
    <w:rsid w:val="00066A15"/>
    <w:rsid w:val="00066AA6"/>
    <w:rsid w:val="00066F64"/>
    <w:rsid w:val="000673C5"/>
    <w:rsid w:val="000700F5"/>
    <w:rsid w:val="000708C4"/>
    <w:rsid w:val="00070A26"/>
    <w:rsid w:val="00070B6B"/>
    <w:rsid w:val="00071187"/>
    <w:rsid w:val="000711D2"/>
    <w:rsid w:val="000716EA"/>
    <w:rsid w:val="0007242E"/>
    <w:rsid w:val="00072AA0"/>
    <w:rsid w:val="00072E62"/>
    <w:rsid w:val="00073080"/>
    <w:rsid w:val="00073177"/>
    <w:rsid w:val="00073F9F"/>
    <w:rsid w:val="000748C9"/>
    <w:rsid w:val="00074B31"/>
    <w:rsid w:val="00074C90"/>
    <w:rsid w:val="00074F78"/>
    <w:rsid w:val="0007552A"/>
    <w:rsid w:val="00075A1A"/>
    <w:rsid w:val="00075D18"/>
    <w:rsid w:val="000762D6"/>
    <w:rsid w:val="0007671C"/>
    <w:rsid w:val="00077D9E"/>
    <w:rsid w:val="00080633"/>
    <w:rsid w:val="000809B2"/>
    <w:rsid w:val="00080B12"/>
    <w:rsid w:val="00080D08"/>
    <w:rsid w:val="00081120"/>
    <w:rsid w:val="00081B91"/>
    <w:rsid w:val="000823AD"/>
    <w:rsid w:val="000831C0"/>
    <w:rsid w:val="00083422"/>
    <w:rsid w:val="000834D7"/>
    <w:rsid w:val="0008358F"/>
    <w:rsid w:val="00083693"/>
    <w:rsid w:val="00083826"/>
    <w:rsid w:val="0008398E"/>
    <w:rsid w:val="00084B68"/>
    <w:rsid w:val="00086559"/>
    <w:rsid w:val="0008659F"/>
    <w:rsid w:val="0008675F"/>
    <w:rsid w:val="000875D4"/>
    <w:rsid w:val="00087F90"/>
    <w:rsid w:val="00090FA5"/>
    <w:rsid w:val="0009172F"/>
    <w:rsid w:val="00091E61"/>
    <w:rsid w:val="0009244F"/>
    <w:rsid w:val="000924A5"/>
    <w:rsid w:val="00092C76"/>
    <w:rsid w:val="00092E25"/>
    <w:rsid w:val="00093B37"/>
    <w:rsid w:val="00095809"/>
    <w:rsid w:val="00095810"/>
    <w:rsid w:val="00095C1A"/>
    <w:rsid w:val="0009664A"/>
    <w:rsid w:val="00096BD3"/>
    <w:rsid w:val="00096DB7"/>
    <w:rsid w:val="000973B4"/>
    <w:rsid w:val="00097931"/>
    <w:rsid w:val="00097E94"/>
    <w:rsid w:val="00097FD2"/>
    <w:rsid w:val="000A1818"/>
    <w:rsid w:val="000A1BA6"/>
    <w:rsid w:val="000A22D8"/>
    <w:rsid w:val="000A24D7"/>
    <w:rsid w:val="000A35FE"/>
    <w:rsid w:val="000A47F3"/>
    <w:rsid w:val="000A4D94"/>
    <w:rsid w:val="000A53BB"/>
    <w:rsid w:val="000A5DC0"/>
    <w:rsid w:val="000A61B9"/>
    <w:rsid w:val="000A77ED"/>
    <w:rsid w:val="000A7A8E"/>
    <w:rsid w:val="000A7C5C"/>
    <w:rsid w:val="000A7E87"/>
    <w:rsid w:val="000A7FF3"/>
    <w:rsid w:val="000B0B97"/>
    <w:rsid w:val="000B0DD5"/>
    <w:rsid w:val="000B122A"/>
    <w:rsid w:val="000B1BCA"/>
    <w:rsid w:val="000B1E37"/>
    <w:rsid w:val="000B270B"/>
    <w:rsid w:val="000B2AEB"/>
    <w:rsid w:val="000B3F46"/>
    <w:rsid w:val="000B55ED"/>
    <w:rsid w:val="000B5791"/>
    <w:rsid w:val="000B5955"/>
    <w:rsid w:val="000B59CD"/>
    <w:rsid w:val="000B5CBB"/>
    <w:rsid w:val="000B7061"/>
    <w:rsid w:val="000C058D"/>
    <w:rsid w:val="000C0A1B"/>
    <w:rsid w:val="000C0BCC"/>
    <w:rsid w:val="000C0C9E"/>
    <w:rsid w:val="000C1278"/>
    <w:rsid w:val="000C188C"/>
    <w:rsid w:val="000C1E0E"/>
    <w:rsid w:val="000C2234"/>
    <w:rsid w:val="000C23C0"/>
    <w:rsid w:val="000C294D"/>
    <w:rsid w:val="000C3A5B"/>
    <w:rsid w:val="000C3EBA"/>
    <w:rsid w:val="000C4636"/>
    <w:rsid w:val="000C4DF6"/>
    <w:rsid w:val="000C53F6"/>
    <w:rsid w:val="000C5AC9"/>
    <w:rsid w:val="000C6A09"/>
    <w:rsid w:val="000C6B81"/>
    <w:rsid w:val="000C7590"/>
    <w:rsid w:val="000C778B"/>
    <w:rsid w:val="000D165D"/>
    <w:rsid w:val="000D1B0F"/>
    <w:rsid w:val="000D20E4"/>
    <w:rsid w:val="000D2554"/>
    <w:rsid w:val="000D38AC"/>
    <w:rsid w:val="000D3D97"/>
    <w:rsid w:val="000D4DC4"/>
    <w:rsid w:val="000D4F2D"/>
    <w:rsid w:val="000D575E"/>
    <w:rsid w:val="000D5924"/>
    <w:rsid w:val="000D659B"/>
    <w:rsid w:val="000D66F0"/>
    <w:rsid w:val="000D69E3"/>
    <w:rsid w:val="000D6A02"/>
    <w:rsid w:val="000D6C04"/>
    <w:rsid w:val="000D738D"/>
    <w:rsid w:val="000D77D8"/>
    <w:rsid w:val="000E0267"/>
    <w:rsid w:val="000E0656"/>
    <w:rsid w:val="000E0C5F"/>
    <w:rsid w:val="000E17A0"/>
    <w:rsid w:val="000E413A"/>
    <w:rsid w:val="000E4E01"/>
    <w:rsid w:val="000E4E4A"/>
    <w:rsid w:val="000E4EB6"/>
    <w:rsid w:val="000E5F70"/>
    <w:rsid w:val="000E7EA5"/>
    <w:rsid w:val="000F1560"/>
    <w:rsid w:val="000F1933"/>
    <w:rsid w:val="000F1EBF"/>
    <w:rsid w:val="000F2908"/>
    <w:rsid w:val="000F380F"/>
    <w:rsid w:val="000F443F"/>
    <w:rsid w:val="000F50DC"/>
    <w:rsid w:val="000F53C2"/>
    <w:rsid w:val="000F5C59"/>
    <w:rsid w:val="000F5D47"/>
    <w:rsid w:val="000F64F1"/>
    <w:rsid w:val="00100C57"/>
    <w:rsid w:val="00100FDB"/>
    <w:rsid w:val="00102144"/>
    <w:rsid w:val="001021A3"/>
    <w:rsid w:val="001028FB"/>
    <w:rsid w:val="00102A7D"/>
    <w:rsid w:val="00102DEF"/>
    <w:rsid w:val="00102E97"/>
    <w:rsid w:val="00103505"/>
    <w:rsid w:val="00103A96"/>
    <w:rsid w:val="00103BC9"/>
    <w:rsid w:val="00106074"/>
    <w:rsid w:val="0010658B"/>
    <w:rsid w:val="00106A8B"/>
    <w:rsid w:val="00107386"/>
    <w:rsid w:val="00110015"/>
    <w:rsid w:val="00110575"/>
    <w:rsid w:val="00110D3B"/>
    <w:rsid w:val="001123F0"/>
    <w:rsid w:val="001125C2"/>
    <w:rsid w:val="001128BA"/>
    <w:rsid w:val="00112D2C"/>
    <w:rsid w:val="001134DF"/>
    <w:rsid w:val="00113557"/>
    <w:rsid w:val="001137BD"/>
    <w:rsid w:val="00113975"/>
    <w:rsid w:val="00113BE6"/>
    <w:rsid w:val="00113C14"/>
    <w:rsid w:val="0011420A"/>
    <w:rsid w:val="00114C6E"/>
    <w:rsid w:val="001159F2"/>
    <w:rsid w:val="00115D56"/>
    <w:rsid w:val="001164D1"/>
    <w:rsid w:val="001167AE"/>
    <w:rsid w:val="001169CE"/>
    <w:rsid w:val="001173D8"/>
    <w:rsid w:val="0012125E"/>
    <w:rsid w:val="00122492"/>
    <w:rsid w:val="00122502"/>
    <w:rsid w:val="001232CE"/>
    <w:rsid w:val="00125007"/>
    <w:rsid w:val="001255B6"/>
    <w:rsid w:val="00125A6B"/>
    <w:rsid w:val="00125ADE"/>
    <w:rsid w:val="00125D3B"/>
    <w:rsid w:val="0012633B"/>
    <w:rsid w:val="00126469"/>
    <w:rsid w:val="00126EEF"/>
    <w:rsid w:val="00126FA4"/>
    <w:rsid w:val="00127A7C"/>
    <w:rsid w:val="001301DC"/>
    <w:rsid w:val="001305C0"/>
    <w:rsid w:val="00131A68"/>
    <w:rsid w:val="0013325C"/>
    <w:rsid w:val="00133351"/>
    <w:rsid w:val="00133D11"/>
    <w:rsid w:val="001340F4"/>
    <w:rsid w:val="00134583"/>
    <w:rsid w:val="00134B58"/>
    <w:rsid w:val="00134D1F"/>
    <w:rsid w:val="001357BF"/>
    <w:rsid w:val="001368EE"/>
    <w:rsid w:val="00136BA2"/>
    <w:rsid w:val="00137EE7"/>
    <w:rsid w:val="0014020B"/>
    <w:rsid w:val="0014074E"/>
    <w:rsid w:val="0014149F"/>
    <w:rsid w:val="00141F05"/>
    <w:rsid w:val="00142A2B"/>
    <w:rsid w:val="001432D4"/>
    <w:rsid w:val="00144013"/>
    <w:rsid w:val="0014467B"/>
    <w:rsid w:val="00144A8E"/>
    <w:rsid w:val="00144B5A"/>
    <w:rsid w:val="00144EBB"/>
    <w:rsid w:val="00145082"/>
    <w:rsid w:val="00145336"/>
    <w:rsid w:val="00145A6D"/>
    <w:rsid w:val="001463CC"/>
    <w:rsid w:val="00146698"/>
    <w:rsid w:val="00146EC2"/>
    <w:rsid w:val="00147CA8"/>
    <w:rsid w:val="0015109A"/>
    <w:rsid w:val="00151468"/>
    <w:rsid w:val="001516D0"/>
    <w:rsid w:val="00151A75"/>
    <w:rsid w:val="0015299E"/>
    <w:rsid w:val="00152F56"/>
    <w:rsid w:val="00153001"/>
    <w:rsid w:val="0015360A"/>
    <w:rsid w:val="00153C57"/>
    <w:rsid w:val="00153DCD"/>
    <w:rsid w:val="001547B1"/>
    <w:rsid w:val="001559BF"/>
    <w:rsid w:val="00155F8B"/>
    <w:rsid w:val="0015656F"/>
    <w:rsid w:val="00156776"/>
    <w:rsid w:val="00156937"/>
    <w:rsid w:val="00156DF4"/>
    <w:rsid w:val="001575CB"/>
    <w:rsid w:val="001606A7"/>
    <w:rsid w:val="00160CD4"/>
    <w:rsid w:val="00160CF4"/>
    <w:rsid w:val="001618A2"/>
    <w:rsid w:val="00161FE2"/>
    <w:rsid w:val="00162737"/>
    <w:rsid w:val="001632E7"/>
    <w:rsid w:val="00163EA1"/>
    <w:rsid w:val="00163EB2"/>
    <w:rsid w:val="00164D74"/>
    <w:rsid w:val="001653BA"/>
    <w:rsid w:val="001659BC"/>
    <w:rsid w:val="00165C39"/>
    <w:rsid w:val="001667C5"/>
    <w:rsid w:val="001674F5"/>
    <w:rsid w:val="00170516"/>
    <w:rsid w:val="00170F93"/>
    <w:rsid w:val="001710F3"/>
    <w:rsid w:val="00171B53"/>
    <w:rsid w:val="00172A4E"/>
    <w:rsid w:val="00172BB8"/>
    <w:rsid w:val="00172D95"/>
    <w:rsid w:val="0017322E"/>
    <w:rsid w:val="001736C3"/>
    <w:rsid w:val="001741CD"/>
    <w:rsid w:val="00174447"/>
    <w:rsid w:val="001752B0"/>
    <w:rsid w:val="00175561"/>
    <w:rsid w:val="001761E9"/>
    <w:rsid w:val="00176F8F"/>
    <w:rsid w:val="001770B6"/>
    <w:rsid w:val="001773EA"/>
    <w:rsid w:val="00177D59"/>
    <w:rsid w:val="0018095D"/>
    <w:rsid w:val="00180E7B"/>
    <w:rsid w:val="0018113E"/>
    <w:rsid w:val="00181A50"/>
    <w:rsid w:val="001820F0"/>
    <w:rsid w:val="00182AEB"/>
    <w:rsid w:val="00182D1F"/>
    <w:rsid w:val="00182E81"/>
    <w:rsid w:val="00182E8B"/>
    <w:rsid w:val="00183272"/>
    <w:rsid w:val="00183C1A"/>
    <w:rsid w:val="00184035"/>
    <w:rsid w:val="001843AE"/>
    <w:rsid w:val="0018466C"/>
    <w:rsid w:val="00184E3A"/>
    <w:rsid w:val="001860E7"/>
    <w:rsid w:val="001877DA"/>
    <w:rsid w:val="001903EB"/>
    <w:rsid w:val="0019051F"/>
    <w:rsid w:val="0019078B"/>
    <w:rsid w:val="0019098B"/>
    <w:rsid w:val="00190B58"/>
    <w:rsid w:val="00190BDE"/>
    <w:rsid w:val="00191C43"/>
    <w:rsid w:val="00191DBE"/>
    <w:rsid w:val="00191DFE"/>
    <w:rsid w:val="0019328D"/>
    <w:rsid w:val="0019427D"/>
    <w:rsid w:val="00195F50"/>
    <w:rsid w:val="00196758"/>
    <w:rsid w:val="00196D0D"/>
    <w:rsid w:val="001974EE"/>
    <w:rsid w:val="00197739"/>
    <w:rsid w:val="001A0247"/>
    <w:rsid w:val="001A05D4"/>
    <w:rsid w:val="001A0A7B"/>
    <w:rsid w:val="001A24BF"/>
    <w:rsid w:val="001A356A"/>
    <w:rsid w:val="001A3E05"/>
    <w:rsid w:val="001A474B"/>
    <w:rsid w:val="001A5A89"/>
    <w:rsid w:val="001A5DCE"/>
    <w:rsid w:val="001A5F08"/>
    <w:rsid w:val="001A6167"/>
    <w:rsid w:val="001A6ADC"/>
    <w:rsid w:val="001A6D77"/>
    <w:rsid w:val="001A7203"/>
    <w:rsid w:val="001A7DAD"/>
    <w:rsid w:val="001A7F67"/>
    <w:rsid w:val="001B03E6"/>
    <w:rsid w:val="001B0539"/>
    <w:rsid w:val="001B0896"/>
    <w:rsid w:val="001B0D05"/>
    <w:rsid w:val="001B11AF"/>
    <w:rsid w:val="001B15CB"/>
    <w:rsid w:val="001B2023"/>
    <w:rsid w:val="001B20D7"/>
    <w:rsid w:val="001B2569"/>
    <w:rsid w:val="001B33FC"/>
    <w:rsid w:val="001B4142"/>
    <w:rsid w:val="001B4498"/>
    <w:rsid w:val="001B495D"/>
    <w:rsid w:val="001B4E35"/>
    <w:rsid w:val="001B549C"/>
    <w:rsid w:val="001B5696"/>
    <w:rsid w:val="001B5928"/>
    <w:rsid w:val="001B59B7"/>
    <w:rsid w:val="001B71A8"/>
    <w:rsid w:val="001C02CD"/>
    <w:rsid w:val="001C089F"/>
    <w:rsid w:val="001C09D1"/>
    <w:rsid w:val="001C0B19"/>
    <w:rsid w:val="001C11D8"/>
    <w:rsid w:val="001C12B1"/>
    <w:rsid w:val="001C1C40"/>
    <w:rsid w:val="001C2A02"/>
    <w:rsid w:val="001C2D01"/>
    <w:rsid w:val="001C2E37"/>
    <w:rsid w:val="001C31F7"/>
    <w:rsid w:val="001C3C25"/>
    <w:rsid w:val="001C3EC6"/>
    <w:rsid w:val="001C49AC"/>
    <w:rsid w:val="001C4D01"/>
    <w:rsid w:val="001C4D84"/>
    <w:rsid w:val="001C506F"/>
    <w:rsid w:val="001C53CE"/>
    <w:rsid w:val="001C5B1E"/>
    <w:rsid w:val="001C6DAA"/>
    <w:rsid w:val="001C6E92"/>
    <w:rsid w:val="001C7958"/>
    <w:rsid w:val="001C7EC5"/>
    <w:rsid w:val="001D0201"/>
    <w:rsid w:val="001D1C48"/>
    <w:rsid w:val="001D1FBB"/>
    <w:rsid w:val="001D2520"/>
    <w:rsid w:val="001D2DCD"/>
    <w:rsid w:val="001D2DE9"/>
    <w:rsid w:val="001D4329"/>
    <w:rsid w:val="001D50EA"/>
    <w:rsid w:val="001D6111"/>
    <w:rsid w:val="001D62DF"/>
    <w:rsid w:val="001D7813"/>
    <w:rsid w:val="001D7C03"/>
    <w:rsid w:val="001E0400"/>
    <w:rsid w:val="001E0C7D"/>
    <w:rsid w:val="001E13CF"/>
    <w:rsid w:val="001E1828"/>
    <w:rsid w:val="001E2182"/>
    <w:rsid w:val="001E2CFE"/>
    <w:rsid w:val="001E4596"/>
    <w:rsid w:val="001E4DA9"/>
    <w:rsid w:val="001E5557"/>
    <w:rsid w:val="001E5B09"/>
    <w:rsid w:val="001E5DF9"/>
    <w:rsid w:val="001E64F2"/>
    <w:rsid w:val="001E66FF"/>
    <w:rsid w:val="001E7340"/>
    <w:rsid w:val="001E75E1"/>
    <w:rsid w:val="001E7B6B"/>
    <w:rsid w:val="001F0CA0"/>
    <w:rsid w:val="001F1D45"/>
    <w:rsid w:val="001F1F3E"/>
    <w:rsid w:val="001F2083"/>
    <w:rsid w:val="001F2549"/>
    <w:rsid w:val="001F27F1"/>
    <w:rsid w:val="001F291D"/>
    <w:rsid w:val="001F3C9B"/>
    <w:rsid w:val="001F473B"/>
    <w:rsid w:val="001F5B66"/>
    <w:rsid w:val="001F5C29"/>
    <w:rsid w:val="001F5FE5"/>
    <w:rsid w:val="001F61E8"/>
    <w:rsid w:val="001F715E"/>
    <w:rsid w:val="001F79F4"/>
    <w:rsid w:val="002011A1"/>
    <w:rsid w:val="00201BB2"/>
    <w:rsid w:val="002021D8"/>
    <w:rsid w:val="00203BCC"/>
    <w:rsid w:val="00204082"/>
    <w:rsid w:val="00204358"/>
    <w:rsid w:val="002054CC"/>
    <w:rsid w:val="00206207"/>
    <w:rsid w:val="002063CD"/>
    <w:rsid w:val="002066E2"/>
    <w:rsid w:val="00207BF0"/>
    <w:rsid w:val="00211455"/>
    <w:rsid w:val="00211CAF"/>
    <w:rsid w:val="0021345B"/>
    <w:rsid w:val="00213BE1"/>
    <w:rsid w:val="00214B8D"/>
    <w:rsid w:val="00214CEE"/>
    <w:rsid w:val="00215D32"/>
    <w:rsid w:val="002161CF"/>
    <w:rsid w:val="00216312"/>
    <w:rsid w:val="00216F5C"/>
    <w:rsid w:val="00217698"/>
    <w:rsid w:val="002202B2"/>
    <w:rsid w:val="0022056E"/>
    <w:rsid w:val="002206E8"/>
    <w:rsid w:val="002211C9"/>
    <w:rsid w:val="002218CA"/>
    <w:rsid w:val="00222366"/>
    <w:rsid w:val="0022250B"/>
    <w:rsid w:val="002228A6"/>
    <w:rsid w:val="002233A4"/>
    <w:rsid w:val="00223645"/>
    <w:rsid w:val="002236FD"/>
    <w:rsid w:val="0022410F"/>
    <w:rsid w:val="0022463C"/>
    <w:rsid w:val="002253F3"/>
    <w:rsid w:val="00225AF7"/>
    <w:rsid w:val="00226BA9"/>
    <w:rsid w:val="00226C97"/>
    <w:rsid w:val="00226CAD"/>
    <w:rsid w:val="002304BF"/>
    <w:rsid w:val="00230A19"/>
    <w:rsid w:val="00230AEE"/>
    <w:rsid w:val="00230E93"/>
    <w:rsid w:val="002335E1"/>
    <w:rsid w:val="00233B34"/>
    <w:rsid w:val="00234A48"/>
    <w:rsid w:val="00234D90"/>
    <w:rsid w:val="0023512C"/>
    <w:rsid w:val="0023518D"/>
    <w:rsid w:val="00235C8B"/>
    <w:rsid w:val="002375B7"/>
    <w:rsid w:val="002375E5"/>
    <w:rsid w:val="00237A03"/>
    <w:rsid w:val="00237B41"/>
    <w:rsid w:val="00237EC8"/>
    <w:rsid w:val="00240CE3"/>
    <w:rsid w:val="002411B3"/>
    <w:rsid w:val="002420BB"/>
    <w:rsid w:val="00242192"/>
    <w:rsid w:val="00242478"/>
    <w:rsid w:val="00242D22"/>
    <w:rsid w:val="00242FB4"/>
    <w:rsid w:val="00243731"/>
    <w:rsid w:val="00243FCC"/>
    <w:rsid w:val="002445F9"/>
    <w:rsid w:val="00244914"/>
    <w:rsid w:val="00245650"/>
    <w:rsid w:val="002457A0"/>
    <w:rsid w:val="002462E9"/>
    <w:rsid w:val="00246381"/>
    <w:rsid w:val="0024710A"/>
    <w:rsid w:val="00247277"/>
    <w:rsid w:val="002477D3"/>
    <w:rsid w:val="00247A78"/>
    <w:rsid w:val="00247B32"/>
    <w:rsid w:val="00247C15"/>
    <w:rsid w:val="0025006F"/>
    <w:rsid w:val="002501A5"/>
    <w:rsid w:val="00251273"/>
    <w:rsid w:val="00251386"/>
    <w:rsid w:val="002520FD"/>
    <w:rsid w:val="0025221C"/>
    <w:rsid w:val="002523AB"/>
    <w:rsid w:val="00252BE7"/>
    <w:rsid w:val="00253521"/>
    <w:rsid w:val="00253734"/>
    <w:rsid w:val="00253C74"/>
    <w:rsid w:val="0025478C"/>
    <w:rsid w:val="002561A8"/>
    <w:rsid w:val="002568FA"/>
    <w:rsid w:val="0026116D"/>
    <w:rsid w:val="00262DDB"/>
    <w:rsid w:val="002630D5"/>
    <w:rsid w:val="00263AE2"/>
    <w:rsid w:val="002645C1"/>
    <w:rsid w:val="00264C4B"/>
    <w:rsid w:val="00264C83"/>
    <w:rsid w:val="00264D0B"/>
    <w:rsid w:val="002659B2"/>
    <w:rsid w:val="00265C70"/>
    <w:rsid w:val="0026681C"/>
    <w:rsid w:val="00266E69"/>
    <w:rsid w:val="00266FED"/>
    <w:rsid w:val="002671DE"/>
    <w:rsid w:val="002713C3"/>
    <w:rsid w:val="0027147A"/>
    <w:rsid w:val="00272352"/>
    <w:rsid w:val="00273EAF"/>
    <w:rsid w:val="00274D1A"/>
    <w:rsid w:val="002761A1"/>
    <w:rsid w:val="002766C1"/>
    <w:rsid w:val="00277CF1"/>
    <w:rsid w:val="0028096A"/>
    <w:rsid w:val="002814A4"/>
    <w:rsid w:val="002818D9"/>
    <w:rsid w:val="00281AD7"/>
    <w:rsid w:val="00281EB1"/>
    <w:rsid w:val="00283090"/>
    <w:rsid w:val="00283BDD"/>
    <w:rsid w:val="00283D1A"/>
    <w:rsid w:val="00284258"/>
    <w:rsid w:val="00284D63"/>
    <w:rsid w:val="00285AE6"/>
    <w:rsid w:val="002866CA"/>
    <w:rsid w:val="00287366"/>
    <w:rsid w:val="00287CA8"/>
    <w:rsid w:val="00287D90"/>
    <w:rsid w:val="0029071C"/>
    <w:rsid w:val="002907A8"/>
    <w:rsid w:val="002910BA"/>
    <w:rsid w:val="0029206F"/>
    <w:rsid w:val="00292A20"/>
    <w:rsid w:val="00292A72"/>
    <w:rsid w:val="00292CA1"/>
    <w:rsid w:val="002950FE"/>
    <w:rsid w:val="0029623E"/>
    <w:rsid w:val="002962B4"/>
    <w:rsid w:val="002964E2"/>
    <w:rsid w:val="00296FEB"/>
    <w:rsid w:val="00297496"/>
    <w:rsid w:val="00297566"/>
    <w:rsid w:val="00297994"/>
    <w:rsid w:val="00297E4B"/>
    <w:rsid w:val="002A04E2"/>
    <w:rsid w:val="002A0D6B"/>
    <w:rsid w:val="002A14F7"/>
    <w:rsid w:val="002A1524"/>
    <w:rsid w:val="002A1ECB"/>
    <w:rsid w:val="002A2251"/>
    <w:rsid w:val="002A2ABC"/>
    <w:rsid w:val="002A2B60"/>
    <w:rsid w:val="002A3482"/>
    <w:rsid w:val="002A3656"/>
    <w:rsid w:val="002A3689"/>
    <w:rsid w:val="002A5453"/>
    <w:rsid w:val="002A5B8A"/>
    <w:rsid w:val="002A6A97"/>
    <w:rsid w:val="002A71ED"/>
    <w:rsid w:val="002A7457"/>
    <w:rsid w:val="002A7A69"/>
    <w:rsid w:val="002B04FB"/>
    <w:rsid w:val="002B0FB5"/>
    <w:rsid w:val="002B229F"/>
    <w:rsid w:val="002B25BE"/>
    <w:rsid w:val="002B2B97"/>
    <w:rsid w:val="002B2EE5"/>
    <w:rsid w:val="002B2FDF"/>
    <w:rsid w:val="002B3F64"/>
    <w:rsid w:val="002B463E"/>
    <w:rsid w:val="002B4E1F"/>
    <w:rsid w:val="002B50B4"/>
    <w:rsid w:val="002B56F2"/>
    <w:rsid w:val="002B5EDD"/>
    <w:rsid w:val="002B6133"/>
    <w:rsid w:val="002B65CD"/>
    <w:rsid w:val="002B65E7"/>
    <w:rsid w:val="002B6653"/>
    <w:rsid w:val="002B7245"/>
    <w:rsid w:val="002B726A"/>
    <w:rsid w:val="002B73B2"/>
    <w:rsid w:val="002B7DA1"/>
    <w:rsid w:val="002C085D"/>
    <w:rsid w:val="002C092C"/>
    <w:rsid w:val="002C143D"/>
    <w:rsid w:val="002C2578"/>
    <w:rsid w:val="002C33D2"/>
    <w:rsid w:val="002C5786"/>
    <w:rsid w:val="002C5F54"/>
    <w:rsid w:val="002C66E9"/>
    <w:rsid w:val="002C692E"/>
    <w:rsid w:val="002C74D3"/>
    <w:rsid w:val="002C74DF"/>
    <w:rsid w:val="002D069B"/>
    <w:rsid w:val="002D06FB"/>
    <w:rsid w:val="002D0885"/>
    <w:rsid w:val="002D0F5A"/>
    <w:rsid w:val="002D16E1"/>
    <w:rsid w:val="002D1B78"/>
    <w:rsid w:val="002D1C50"/>
    <w:rsid w:val="002D225B"/>
    <w:rsid w:val="002D22E0"/>
    <w:rsid w:val="002D3152"/>
    <w:rsid w:val="002D3599"/>
    <w:rsid w:val="002D4BC2"/>
    <w:rsid w:val="002D5856"/>
    <w:rsid w:val="002D60E1"/>
    <w:rsid w:val="002D667D"/>
    <w:rsid w:val="002D6FB2"/>
    <w:rsid w:val="002D7590"/>
    <w:rsid w:val="002D7612"/>
    <w:rsid w:val="002E09E0"/>
    <w:rsid w:val="002E0C72"/>
    <w:rsid w:val="002E0E1B"/>
    <w:rsid w:val="002E1410"/>
    <w:rsid w:val="002E1760"/>
    <w:rsid w:val="002E1C6B"/>
    <w:rsid w:val="002E1DCF"/>
    <w:rsid w:val="002E2022"/>
    <w:rsid w:val="002E2579"/>
    <w:rsid w:val="002E26A3"/>
    <w:rsid w:val="002E2716"/>
    <w:rsid w:val="002E4D75"/>
    <w:rsid w:val="002E5183"/>
    <w:rsid w:val="002E609D"/>
    <w:rsid w:val="002E69F9"/>
    <w:rsid w:val="002E6DA5"/>
    <w:rsid w:val="002E7230"/>
    <w:rsid w:val="002E7D93"/>
    <w:rsid w:val="002F04B8"/>
    <w:rsid w:val="002F0D7A"/>
    <w:rsid w:val="002F0F8D"/>
    <w:rsid w:val="002F111F"/>
    <w:rsid w:val="002F27ED"/>
    <w:rsid w:val="002F3268"/>
    <w:rsid w:val="002F353A"/>
    <w:rsid w:val="002F44C3"/>
    <w:rsid w:val="002F4A90"/>
    <w:rsid w:val="002F4D04"/>
    <w:rsid w:val="002F574E"/>
    <w:rsid w:val="002F66E0"/>
    <w:rsid w:val="002F6891"/>
    <w:rsid w:val="002F73AC"/>
    <w:rsid w:val="003001DD"/>
    <w:rsid w:val="003003A0"/>
    <w:rsid w:val="0030121C"/>
    <w:rsid w:val="00301628"/>
    <w:rsid w:val="003019C6"/>
    <w:rsid w:val="00301CD9"/>
    <w:rsid w:val="00301EA0"/>
    <w:rsid w:val="00303082"/>
    <w:rsid w:val="003032D3"/>
    <w:rsid w:val="003036F6"/>
    <w:rsid w:val="00303F40"/>
    <w:rsid w:val="00304050"/>
    <w:rsid w:val="00304446"/>
    <w:rsid w:val="003044C1"/>
    <w:rsid w:val="003048FF"/>
    <w:rsid w:val="00305261"/>
    <w:rsid w:val="00306590"/>
    <w:rsid w:val="00306788"/>
    <w:rsid w:val="0030704C"/>
    <w:rsid w:val="00307549"/>
    <w:rsid w:val="003100CA"/>
    <w:rsid w:val="00310102"/>
    <w:rsid w:val="003107BE"/>
    <w:rsid w:val="00310D6A"/>
    <w:rsid w:val="00310E46"/>
    <w:rsid w:val="00311603"/>
    <w:rsid w:val="00311EF4"/>
    <w:rsid w:val="00313A34"/>
    <w:rsid w:val="00313D58"/>
    <w:rsid w:val="00314B33"/>
    <w:rsid w:val="00314DC0"/>
    <w:rsid w:val="003150CA"/>
    <w:rsid w:val="00315493"/>
    <w:rsid w:val="00315763"/>
    <w:rsid w:val="00315B16"/>
    <w:rsid w:val="00315F8D"/>
    <w:rsid w:val="00315FCD"/>
    <w:rsid w:val="00316655"/>
    <w:rsid w:val="00316736"/>
    <w:rsid w:val="00316C88"/>
    <w:rsid w:val="00316D9F"/>
    <w:rsid w:val="003174E9"/>
    <w:rsid w:val="00317823"/>
    <w:rsid w:val="0031798D"/>
    <w:rsid w:val="00317DE0"/>
    <w:rsid w:val="0032045D"/>
    <w:rsid w:val="003209AF"/>
    <w:rsid w:val="00320C12"/>
    <w:rsid w:val="003215CC"/>
    <w:rsid w:val="00321D4B"/>
    <w:rsid w:val="00323047"/>
    <w:rsid w:val="00323E66"/>
    <w:rsid w:val="00323F25"/>
    <w:rsid w:val="00323F7F"/>
    <w:rsid w:val="00324120"/>
    <w:rsid w:val="00324665"/>
    <w:rsid w:val="003253E6"/>
    <w:rsid w:val="003258C6"/>
    <w:rsid w:val="0032596B"/>
    <w:rsid w:val="00325DF5"/>
    <w:rsid w:val="00326454"/>
    <w:rsid w:val="00326656"/>
    <w:rsid w:val="0032681F"/>
    <w:rsid w:val="00327984"/>
    <w:rsid w:val="00327B7A"/>
    <w:rsid w:val="00327F02"/>
    <w:rsid w:val="00330DF6"/>
    <w:rsid w:val="003311C7"/>
    <w:rsid w:val="003316E7"/>
    <w:rsid w:val="003322BA"/>
    <w:rsid w:val="00332D2B"/>
    <w:rsid w:val="003331F6"/>
    <w:rsid w:val="00333C52"/>
    <w:rsid w:val="00335D39"/>
    <w:rsid w:val="00336B1A"/>
    <w:rsid w:val="00336C68"/>
    <w:rsid w:val="00340908"/>
    <w:rsid w:val="00340F17"/>
    <w:rsid w:val="00342375"/>
    <w:rsid w:val="0034248A"/>
    <w:rsid w:val="003426DB"/>
    <w:rsid w:val="00342C71"/>
    <w:rsid w:val="00342DD4"/>
    <w:rsid w:val="003430ED"/>
    <w:rsid w:val="00343624"/>
    <w:rsid w:val="00345274"/>
    <w:rsid w:val="0034638C"/>
    <w:rsid w:val="00346516"/>
    <w:rsid w:val="00347469"/>
    <w:rsid w:val="0034784E"/>
    <w:rsid w:val="003478C7"/>
    <w:rsid w:val="003517F4"/>
    <w:rsid w:val="00351D34"/>
    <w:rsid w:val="003524B5"/>
    <w:rsid w:val="00352C0B"/>
    <w:rsid w:val="00352E58"/>
    <w:rsid w:val="00354EBE"/>
    <w:rsid w:val="003552E9"/>
    <w:rsid w:val="00355A56"/>
    <w:rsid w:val="00355D5A"/>
    <w:rsid w:val="003568E8"/>
    <w:rsid w:val="003569C9"/>
    <w:rsid w:val="00356DE6"/>
    <w:rsid w:val="003577F3"/>
    <w:rsid w:val="0036013D"/>
    <w:rsid w:val="003601CC"/>
    <w:rsid w:val="003610F6"/>
    <w:rsid w:val="00361448"/>
    <w:rsid w:val="0036173C"/>
    <w:rsid w:val="00361ADD"/>
    <w:rsid w:val="0036214A"/>
    <w:rsid w:val="00363236"/>
    <w:rsid w:val="00363354"/>
    <w:rsid w:val="00363A7F"/>
    <w:rsid w:val="00363F39"/>
    <w:rsid w:val="003645E8"/>
    <w:rsid w:val="0036474D"/>
    <w:rsid w:val="00365086"/>
    <w:rsid w:val="003657AB"/>
    <w:rsid w:val="00366256"/>
    <w:rsid w:val="0036661F"/>
    <w:rsid w:val="003678BF"/>
    <w:rsid w:val="003707DC"/>
    <w:rsid w:val="003709A2"/>
    <w:rsid w:val="00370E92"/>
    <w:rsid w:val="00370F2B"/>
    <w:rsid w:val="003711EC"/>
    <w:rsid w:val="00371392"/>
    <w:rsid w:val="00371F1C"/>
    <w:rsid w:val="00371F3C"/>
    <w:rsid w:val="003724D4"/>
    <w:rsid w:val="00372CDD"/>
    <w:rsid w:val="00372E9B"/>
    <w:rsid w:val="0037409E"/>
    <w:rsid w:val="0037474C"/>
    <w:rsid w:val="00374B2B"/>
    <w:rsid w:val="0037570B"/>
    <w:rsid w:val="00377667"/>
    <w:rsid w:val="00377911"/>
    <w:rsid w:val="00380088"/>
    <w:rsid w:val="003800E4"/>
    <w:rsid w:val="00380C08"/>
    <w:rsid w:val="00381F4E"/>
    <w:rsid w:val="00382437"/>
    <w:rsid w:val="00383C4D"/>
    <w:rsid w:val="00384352"/>
    <w:rsid w:val="003843E3"/>
    <w:rsid w:val="00384460"/>
    <w:rsid w:val="00384B4D"/>
    <w:rsid w:val="00384EAF"/>
    <w:rsid w:val="00387552"/>
    <w:rsid w:val="00387F06"/>
    <w:rsid w:val="00390257"/>
    <w:rsid w:val="003909DF"/>
    <w:rsid w:val="00390AC8"/>
    <w:rsid w:val="00391D9A"/>
    <w:rsid w:val="00391E76"/>
    <w:rsid w:val="003922E4"/>
    <w:rsid w:val="00392D54"/>
    <w:rsid w:val="0039340B"/>
    <w:rsid w:val="003941C6"/>
    <w:rsid w:val="00394BE6"/>
    <w:rsid w:val="0039626D"/>
    <w:rsid w:val="00396E84"/>
    <w:rsid w:val="003975AD"/>
    <w:rsid w:val="00397B16"/>
    <w:rsid w:val="003A0035"/>
    <w:rsid w:val="003A0BEA"/>
    <w:rsid w:val="003A0F2D"/>
    <w:rsid w:val="003A1457"/>
    <w:rsid w:val="003A1CF9"/>
    <w:rsid w:val="003A2C2C"/>
    <w:rsid w:val="003A2CA8"/>
    <w:rsid w:val="003A2D39"/>
    <w:rsid w:val="003A32E6"/>
    <w:rsid w:val="003A42FB"/>
    <w:rsid w:val="003A44D0"/>
    <w:rsid w:val="003A469E"/>
    <w:rsid w:val="003A5004"/>
    <w:rsid w:val="003A5097"/>
    <w:rsid w:val="003A50FA"/>
    <w:rsid w:val="003A5145"/>
    <w:rsid w:val="003A5479"/>
    <w:rsid w:val="003A5983"/>
    <w:rsid w:val="003A5C55"/>
    <w:rsid w:val="003A61CD"/>
    <w:rsid w:val="003A6597"/>
    <w:rsid w:val="003A65E6"/>
    <w:rsid w:val="003A6931"/>
    <w:rsid w:val="003A6DD7"/>
    <w:rsid w:val="003A7C48"/>
    <w:rsid w:val="003B0466"/>
    <w:rsid w:val="003B04A5"/>
    <w:rsid w:val="003B0886"/>
    <w:rsid w:val="003B0D37"/>
    <w:rsid w:val="003B11CA"/>
    <w:rsid w:val="003B1BE4"/>
    <w:rsid w:val="003B2303"/>
    <w:rsid w:val="003B36F9"/>
    <w:rsid w:val="003B4536"/>
    <w:rsid w:val="003B4AF8"/>
    <w:rsid w:val="003B4BC9"/>
    <w:rsid w:val="003B55D7"/>
    <w:rsid w:val="003B587B"/>
    <w:rsid w:val="003B5F8D"/>
    <w:rsid w:val="003B6060"/>
    <w:rsid w:val="003B63E7"/>
    <w:rsid w:val="003B6EA1"/>
    <w:rsid w:val="003B6FA3"/>
    <w:rsid w:val="003C0701"/>
    <w:rsid w:val="003C1ABF"/>
    <w:rsid w:val="003C1D94"/>
    <w:rsid w:val="003C2106"/>
    <w:rsid w:val="003C2375"/>
    <w:rsid w:val="003C2CEA"/>
    <w:rsid w:val="003C2F1E"/>
    <w:rsid w:val="003C2FE8"/>
    <w:rsid w:val="003C406C"/>
    <w:rsid w:val="003C4C85"/>
    <w:rsid w:val="003C707D"/>
    <w:rsid w:val="003C711D"/>
    <w:rsid w:val="003C7342"/>
    <w:rsid w:val="003C78C8"/>
    <w:rsid w:val="003C7C25"/>
    <w:rsid w:val="003D05E2"/>
    <w:rsid w:val="003D0611"/>
    <w:rsid w:val="003D0751"/>
    <w:rsid w:val="003D0B2C"/>
    <w:rsid w:val="003D1291"/>
    <w:rsid w:val="003D1B2A"/>
    <w:rsid w:val="003D289C"/>
    <w:rsid w:val="003D2EDF"/>
    <w:rsid w:val="003D34CD"/>
    <w:rsid w:val="003D4797"/>
    <w:rsid w:val="003D4D05"/>
    <w:rsid w:val="003D587C"/>
    <w:rsid w:val="003D5C34"/>
    <w:rsid w:val="003D600D"/>
    <w:rsid w:val="003D6F88"/>
    <w:rsid w:val="003D7C5A"/>
    <w:rsid w:val="003E0796"/>
    <w:rsid w:val="003E0B43"/>
    <w:rsid w:val="003E0F59"/>
    <w:rsid w:val="003E1CD4"/>
    <w:rsid w:val="003E1E74"/>
    <w:rsid w:val="003E1F52"/>
    <w:rsid w:val="003E1F6B"/>
    <w:rsid w:val="003E2911"/>
    <w:rsid w:val="003E2D98"/>
    <w:rsid w:val="003E2EAC"/>
    <w:rsid w:val="003E327F"/>
    <w:rsid w:val="003E34D1"/>
    <w:rsid w:val="003E4265"/>
    <w:rsid w:val="003E443F"/>
    <w:rsid w:val="003E4B4D"/>
    <w:rsid w:val="003E5127"/>
    <w:rsid w:val="003E5E79"/>
    <w:rsid w:val="003E78C8"/>
    <w:rsid w:val="003E7D54"/>
    <w:rsid w:val="003F076A"/>
    <w:rsid w:val="003F1F51"/>
    <w:rsid w:val="003F36F8"/>
    <w:rsid w:val="003F414B"/>
    <w:rsid w:val="003F420E"/>
    <w:rsid w:val="003F46DF"/>
    <w:rsid w:val="003F4D58"/>
    <w:rsid w:val="003F4F51"/>
    <w:rsid w:val="003F5894"/>
    <w:rsid w:val="003F590F"/>
    <w:rsid w:val="003F5FBB"/>
    <w:rsid w:val="003F62D5"/>
    <w:rsid w:val="003F67BB"/>
    <w:rsid w:val="003F7513"/>
    <w:rsid w:val="003F7812"/>
    <w:rsid w:val="00400003"/>
    <w:rsid w:val="0040142A"/>
    <w:rsid w:val="004015F2"/>
    <w:rsid w:val="004016B5"/>
    <w:rsid w:val="00401B2D"/>
    <w:rsid w:val="00401BD8"/>
    <w:rsid w:val="004035BB"/>
    <w:rsid w:val="00403D85"/>
    <w:rsid w:val="00403E37"/>
    <w:rsid w:val="00404431"/>
    <w:rsid w:val="00405BC5"/>
    <w:rsid w:val="0040634C"/>
    <w:rsid w:val="00407E07"/>
    <w:rsid w:val="00407F85"/>
    <w:rsid w:val="004105DC"/>
    <w:rsid w:val="00410EEA"/>
    <w:rsid w:val="0041102E"/>
    <w:rsid w:val="00411684"/>
    <w:rsid w:val="00411ECB"/>
    <w:rsid w:val="004125B8"/>
    <w:rsid w:val="00412D18"/>
    <w:rsid w:val="00412FC8"/>
    <w:rsid w:val="00413025"/>
    <w:rsid w:val="0041387A"/>
    <w:rsid w:val="00413B93"/>
    <w:rsid w:val="00413C72"/>
    <w:rsid w:val="0041459B"/>
    <w:rsid w:val="0041462E"/>
    <w:rsid w:val="00414927"/>
    <w:rsid w:val="004153C0"/>
    <w:rsid w:val="00416758"/>
    <w:rsid w:val="004173D0"/>
    <w:rsid w:val="0042071F"/>
    <w:rsid w:val="00420D3E"/>
    <w:rsid w:val="0042106A"/>
    <w:rsid w:val="004213FC"/>
    <w:rsid w:val="00421ACF"/>
    <w:rsid w:val="00422515"/>
    <w:rsid w:val="00422669"/>
    <w:rsid w:val="004228E4"/>
    <w:rsid w:val="0042438A"/>
    <w:rsid w:val="0042571D"/>
    <w:rsid w:val="00425C48"/>
    <w:rsid w:val="00425C81"/>
    <w:rsid w:val="00426650"/>
    <w:rsid w:val="00426EA5"/>
    <w:rsid w:val="004303A0"/>
    <w:rsid w:val="00430930"/>
    <w:rsid w:val="00430F72"/>
    <w:rsid w:val="00431752"/>
    <w:rsid w:val="00431FC5"/>
    <w:rsid w:val="00432820"/>
    <w:rsid w:val="0043290E"/>
    <w:rsid w:val="0043589A"/>
    <w:rsid w:val="004364DC"/>
    <w:rsid w:val="00436D5A"/>
    <w:rsid w:val="0043727D"/>
    <w:rsid w:val="00437AB7"/>
    <w:rsid w:val="00440015"/>
    <w:rsid w:val="0044073A"/>
    <w:rsid w:val="00441EB3"/>
    <w:rsid w:val="00444BC5"/>
    <w:rsid w:val="0044682F"/>
    <w:rsid w:val="0044727D"/>
    <w:rsid w:val="00447630"/>
    <w:rsid w:val="00447D11"/>
    <w:rsid w:val="0045053F"/>
    <w:rsid w:val="00450B38"/>
    <w:rsid w:val="00451208"/>
    <w:rsid w:val="00452209"/>
    <w:rsid w:val="00453281"/>
    <w:rsid w:val="0045389E"/>
    <w:rsid w:val="004541AE"/>
    <w:rsid w:val="004545CB"/>
    <w:rsid w:val="0045542F"/>
    <w:rsid w:val="004556B7"/>
    <w:rsid w:val="00455D68"/>
    <w:rsid w:val="004577F3"/>
    <w:rsid w:val="004608F0"/>
    <w:rsid w:val="00460AA8"/>
    <w:rsid w:val="00461672"/>
    <w:rsid w:val="004626CE"/>
    <w:rsid w:val="004628E0"/>
    <w:rsid w:val="0046348E"/>
    <w:rsid w:val="00463705"/>
    <w:rsid w:val="00463A74"/>
    <w:rsid w:val="00463FAE"/>
    <w:rsid w:val="0046424C"/>
    <w:rsid w:val="004644B7"/>
    <w:rsid w:val="004652FF"/>
    <w:rsid w:val="00465A8C"/>
    <w:rsid w:val="00466047"/>
    <w:rsid w:val="004669D8"/>
    <w:rsid w:val="00466BE7"/>
    <w:rsid w:val="00467EEC"/>
    <w:rsid w:val="004708FE"/>
    <w:rsid w:val="00470DDE"/>
    <w:rsid w:val="004711E1"/>
    <w:rsid w:val="00471596"/>
    <w:rsid w:val="004715FC"/>
    <w:rsid w:val="00471671"/>
    <w:rsid w:val="00471F2E"/>
    <w:rsid w:val="0047301E"/>
    <w:rsid w:val="0047310A"/>
    <w:rsid w:val="0047439A"/>
    <w:rsid w:val="00474BEF"/>
    <w:rsid w:val="00474C59"/>
    <w:rsid w:val="00474E86"/>
    <w:rsid w:val="00474EC8"/>
    <w:rsid w:val="0047521C"/>
    <w:rsid w:val="004769AA"/>
    <w:rsid w:val="0047706C"/>
    <w:rsid w:val="0047731E"/>
    <w:rsid w:val="00477908"/>
    <w:rsid w:val="00477E44"/>
    <w:rsid w:val="0048004E"/>
    <w:rsid w:val="0048027F"/>
    <w:rsid w:val="00480C7B"/>
    <w:rsid w:val="00481671"/>
    <w:rsid w:val="00482D05"/>
    <w:rsid w:val="0048309E"/>
    <w:rsid w:val="00483276"/>
    <w:rsid w:val="00483CEF"/>
    <w:rsid w:val="004860EB"/>
    <w:rsid w:val="00486F26"/>
    <w:rsid w:val="00487581"/>
    <w:rsid w:val="00487D10"/>
    <w:rsid w:val="00490171"/>
    <w:rsid w:val="00490FB1"/>
    <w:rsid w:val="004913EC"/>
    <w:rsid w:val="0049184C"/>
    <w:rsid w:val="00491BAE"/>
    <w:rsid w:val="00491C0B"/>
    <w:rsid w:val="00491E6E"/>
    <w:rsid w:val="004937FA"/>
    <w:rsid w:val="00493ED8"/>
    <w:rsid w:val="004940AD"/>
    <w:rsid w:val="00494429"/>
    <w:rsid w:val="00495BDD"/>
    <w:rsid w:val="00495E3A"/>
    <w:rsid w:val="00496F92"/>
    <w:rsid w:val="004A03D0"/>
    <w:rsid w:val="004A0738"/>
    <w:rsid w:val="004A11CC"/>
    <w:rsid w:val="004A16EF"/>
    <w:rsid w:val="004A17F7"/>
    <w:rsid w:val="004A25D7"/>
    <w:rsid w:val="004A3A6B"/>
    <w:rsid w:val="004A3EBE"/>
    <w:rsid w:val="004A477A"/>
    <w:rsid w:val="004A52E5"/>
    <w:rsid w:val="004A577E"/>
    <w:rsid w:val="004A5CDA"/>
    <w:rsid w:val="004A695C"/>
    <w:rsid w:val="004A7233"/>
    <w:rsid w:val="004A7570"/>
    <w:rsid w:val="004A7653"/>
    <w:rsid w:val="004A76C0"/>
    <w:rsid w:val="004A7B64"/>
    <w:rsid w:val="004B025B"/>
    <w:rsid w:val="004B0666"/>
    <w:rsid w:val="004B0DC8"/>
    <w:rsid w:val="004B12B8"/>
    <w:rsid w:val="004B157C"/>
    <w:rsid w:val="004B1740"/>
    <w:rsid w:val="004B1748"/>
    <w:rsid w:val="004B23AC"/>
    <w:rsid w:val="004B25CC"/>
    <w:rsid w:val="004B553A"/>
    <w:rsid w:val="004B5A20"/>
    <w:rsid w:val="004B62F2"/>
    <w:rsid w:val="004B68FA"/>
    <w:rsid w:val="004B6B4B"/>
    <w:rsid w:val="004B713A"/>
    <w:rsid w:val="004B72A9"/>
    <w:rsid w:val="004C0BD7"/>
    <w:rsid w:val="004C0E8B"/>
    <w:rsid w:val="004C12AC"/>
    <w:rsid w:val="004C16C7"/>
    <w:rsid w:val="004C1779"/>
    <w:rsid w:val="004C190D"/>
    <w:rsid w:val="004C1B64"/>
    <w:rsid w:val="004C27C5"/>
    <w:rsid w:val="004C2CA2"/>
    <w:rsid w:val="004C2D8B"/>
    <w:rsid w:val="004C4EC4"/>
    <w:rsid w:val="004C5769"/>
    <w:rsid w:val="004C7B3D"/>
    <w:rsid w:val="004D12CF"/>
    <w:rsid w:val="004D12EA"/>
    <w:rsid w:val="004D17AD"/>
    <w:rsid w:val="004D1B3A"/>
    <w:rsid w:val="004D1FD9"/>
    <w:rsid w:val="004D213B"/>
    <w:rsid w:val="004D2585"/>
    <w:rsid w:val="004D26DA"/>
    <w:rsid w:val="004D2C8B"/>
    <w:rsid w:val="004D3D39"/>
    <w:rsid w:val="004D3E55"/>
    <w:rsid w:val="004D3EAA"/>
    <w:rsid w:val="004D414B"/>
    <w:rsid w:val="004D4697"/>
    <w:rsid w:val="004D50DA"/>
    <w:rsid w:val="004D5ACB"/>
    <w:rsid w:val="004D71F0"/>
    <w:rsid w:val="004D767D"/>
    <w:rsid w:val="004D7B51"/>
    <w:rsid w:val="004E0754"/>
    <w:rsid w:val="004E0946"/>
    <w:rsid w:val="004E0A62"/>
    <w:rsid w:val="004E0C60"/>
    <w:rsid w:val="004E0EAE"/>
    <w:rsid w:val="004E0F15"/>
    <w:rsid w:val="004E1B1C"/>
    <w:rsid w:val="004E2B1C"/>
    <w:rsid w:val="004E31ED"/>
    <w:rsid w:val="004E31FA"/>
    <w:rsid w:val="004E326E"/>
    <w:rsid w:val="004E32A7"/>
    <w:rsid w:val="004E360F"/>
    <w:rsid w:val="004E3CAD"/>
    <w:rsid w:val="004E406D"/>
    <w:rsid w:val="004E489F"/>
    <w:rsid w:val="004E5F7F"/>
    <w:rsid w:val="004E65D6"/>
    <w:rsid w:val="004E6604"/>
    <w:rsid w:val="004E6BBA"/>
    <w:rsid w:val="004E6EE9"/>
    <w:rsid w:val="004E7B75"/>
    <w:rsid w:val="004E7DE9"/>
    <w:rsid w:val="004F0438"/>
    <w:rsid w:val="004F04FF"/>
    <w:rsid w:val="004F0C0D"/>
    <w:rsid w:val="004F0CC6"/>
    <w:rsid w:val="004F0FFF"/>
    <w:rsid w:val="004F2494"/>
    <w:rsid w:val="004F288A"/>
    <w:rsid w:val="004F2D96"/>
    <w:rsid w:val="004F3746"/>
    <w:rsid w:val="004F444C"/>
    <w:rsid w:val="004F640C"/>
    <w:rsid w:val="004F6E2D"/>
    <w:rsid w:val="004F6F4A"/>
    <w:rsid w:val="004F70DF"/>
    <w:rsid w:val="004F7532"/>
    <w:rsid w:val="00500512"/>
    <w:rsid w:val="00500629"/>
    <w:rsid w:val="0050069F"/>
    <w:rsid w:val="005006CF"/>
    <w:rsid w:val="0050071B"/>
    <w:rsid w:val="005016D6"/>
    <w:rsid w:val="00501FB9"/>
    <w:rsid w:val="00502905"/>
    <w:rsid w:val="00502B76"/>
    <w:rsid w:val="00504BC9"/>
    <w:rsid w:val="00505220"/>
    <w:rsid w:val="00505F60"/>
    <w:rsid w:val="005063C3"/>
    <w:rsid w:val="00506878"/>
    <w:rsid w:val="00506F3B"/>
    <w:rsid w:val="005074AC"/>
    <w:rsid w:val="005075BF"/>
    <w:rsid w:val="00507818"/>
    <w:rsid w:val="00507819"/>
    <w:rsid w:val="00507A3E"/>
    <w:rsid w:val="00510C28"/>
    <w:rsid w:val="00510FEA"/>
    <w:rsid w:val="0051262F"/>
    <w:rsid w:val="00512BE5"/>
    <w:rsid w:val="0051325E"/>
    <w:rsid w:val="005138F5"/>
    <w:rsid w:val="005139D5"/>
    <w:rsid w:val="005148CF"/>
    <w:rsid w:val="00514AAE"/>
    <w:rsid w:val="005151E4"/>
    <w:rsid w:val="00515E32"/>
    <w:rsid w:val="00516773"/>
    <w:rsid w:val="005168DC"/>
    <w:rsid w:val="005169E6"/>
    <w:rsid w:val="005178C0"/>
    <w:rsid w:val="00521106"/>
    <w:rsid w:val="00521726"/>
    <w:rsid w:val="00521B40"/>
    <w:rsid w:val="0052209A"/>
    <w:rsid w:val="005229DE"/>
    <w:rsid w:val="00522C5B"/>
    <w:rsid w:val="005234F9"/>
    <w:rsid w:val="0052372F"/>
    <w:rsid w:val="00523EAE"/>
    <w:rsid w:val="00524157"/>
    <w:rsid w:val="00524306"/>
    <w:rsid w:val="005243B1"/>
    <w:rsid w:val="0052443C"/>
    <w:rsid w:val="00524AC7"/>
    <w:rsid w:val="00524D94"/>
    <w:rsid w:val="0052554F"/>
    <w:rsid w:val="0052576B"/>
    <w:rsid w:val="00525B98"/>
    <w:rsid w:val="0052632C"/>
    <w:rsid w:val="00526464"/>
    <w:rsid w:val="00526C14"/>
    <w:rsid w:val="005275DF"/>
    <w:rsid w:val="00527A78"/>
    <w:rsid w:val="00527C0A"/>
    <w:rsid w:val="00530384"/>
    <w:rsid w:val="00531600"/>
    <w:rsid w:val="00531A40"/>
    <w:rsid w:val="005328C8"/>
    <w:rsid w:val="00532BCC"/>
    <w:rsid w:val="00533571"/>
    <w:rsid w:val="00533A71"/>
    <w:rsid w:val="005346F4"/>
    <w:rsid w:val="005353E1"/>
    <w:rsid w:val="0053565F"/>
    <w:rsid w:val="00536341"/>
    <w:rsid w:val="005366EB"/>
    <w:rsid w:val="00536B32"/>
    <w:rsid w:val="00536B67"/>
    <w:rsid w:val="00537131"/>
    <w:rsid w:val="00540823"/>
    <w:rsid w:val="005415D2"/>
    <w:rsid w:val="00543256"/>
    <w:rsid w:val="005432BE"/>
    <w:rsid w:val="005449F5"/>
    <w:rsid w:val="00544DBB"/>
    <w:rsid w:val="00545FDE"/>
    <w:rsid w:val="00546EB4"/>
    <w:rsid w:val="00546FAA"/>
    <w:rsid w:val="005472DD"/>
    <w:rsid w:val="0054755E"/>
    <w:rsid w:val="00547869"/>
    <w:rsid w:val="00547E50"/>
    <w:rsid w:val="00547E7E"/>
    <w:rsid w:val="00547F3A"/>
    <w:rsid w:val="00550484"/>
    <w:rsid w:val="0055051E"/>
    <w:rsid w:val="00551DC3"/>
    <w:rsid w:val="0055258C"/>
    <w:rsid w:val="00552C1F"/>
    <w:rsid w:val="00552E96"/>
    <w:rsid w:val="00553B8D"/>
    <w:rsid w:val="00554E79"/>
    <w:rsid w:val="005555E1"/>
    <w:rsid w:val="00555D1A"/>
    <w:rsid w:val="005560E6"/>
    <w:rsid w:val="0055665F"/>
    <w:rsid w:val="00556811"/>
    <w:rsid w:val="00556DC1"/>
    <w:rsid w:val="00557EE8"/>
    <w:rsid w:val="00560631"/>
    <w:rsid w:val="00560701"/>
    <w:rsid w:val="005617D0"/>
    <w:rsid w:val="00563F73"/>
    <w:rsid w:val="005642E7"/>
    <w:rsid w:val="00565E46"/>
    <w:rsid w:val="0056638E"/>
    <w:rsid w:val="00566880"/>
    <w:rsid w:val="005675CC"/>
    <w:rsid w:val="005677DE"/>
    <w:rsid w:val="005701C2"/>
    <w:rsid w:val="00571163"/>
    <w:rsid w:val="00571B62"/>
    <w:rsid w:val="005744F9"/>
    <w:rsid w:val="005746E6"/>
    <w:rsid w:val="00575390"/>
    <w:rsid w:val="00576E84"/>
    <w:rsid w:val="00577945"/>
    <w:rsid w:val="005800D6"/>
    <w:rsid w:val="005806AF"/>
    <w:rsid w:val="00580D0D"/>
    <w:rsid w:val="0058167E"/>
    <w:rsid w:val="00583250"/>
    <w:rsid w:val="005835FD"/>
    <w:rsid w:val="00584AE7"/>
    <w:rsid w:val="00585C38"/>
    <w:rsid w:val="005867AE"/>
    <w:rsid w:val="00587749"/>
    <w:rsid w:val="00587C9E"/>
    <w:rsid w:val="00587E63"/>
    <w:rsid w:val="00590A2B"/>
    <w:rsid w:val="00591A1E"/>
    <w:rsid w:val="00592BCE"/>
    <w:rsid w:val="00593128"/>
    <w:rsid w:val="005933F0"/>
    <w:rsid w:val="00594313"/>
    <w:rsid w:val="0059464D"/>
    <w:rsid w:val="005947D0"/>
    <w:rsid w:val="00594C77"/>
    <w:rsid w:val="00595070"/>
    <w:rsid w:val="0059534A"/>
    <w:rsid w:val="00595E17"/>
    <w:rsid w:val="00595E3E"/>
    <w:rsid w:val="00596595"/>
    <w:rsid w:val="005A0178"/>
    <w:rsid w:val="005A024E"/>
    <w:rsid w:val="005A0394"/>
    <w:rsid w:val="005A1003"/>
    <w:rsid w:val="005A121C"/>
    <w:rsid w:val="005A13A2"/>
    <w:rsid w:val="005A15F6"/>
    <w:rsid w:val="005A1944"/>
    <w:rsid w:val="005A2B09"/>
    <w:rsid w:val="005A2F21"/>
    <w:rsid w:val="005A3061"/>
    <w:rsid w:val="005A5473"/>
    <w:rsid w:val="005A577A"/>
    <w:rsid w:val="005A59B6"/>
    <w:rsid w:val="005A5CFE"/>
    <w:rsid w:val="005A5E2D"/>
    <w:rsid w:val="005A63B2"/>
    <w:rsid w:val="005A63CD"/>
    <w:rsid w:val="005A7356"/>
    <w:rsid w:val="005A747B"/>
    <w:rsid w:val="005A7BBA"/>
    <w:rsid w:val="005A7FAD"/>
    <w:rsid w:val="005B0ACE"/>
    <w:rsid w:val="005B1191"/>
    <w:rsid w:val="005B3AD5"/>
    <w:rsid w:val="005B3EBF"/>
    <w:rsid w:val="005B4589"/>
    <w:rsid w:val="005B4EAD"/>
    <w:rsid w:val="005B5069"/>
    <w:rsid w:val="005B52F1"/>
    <w:rsid w:val="005B58DC"/>
    <w:rsid w:val="005B5BEB"/>
    <w:rsid w:val="005B5C44"/>
    <w:rsid w:val="005B6540"/>
    <w:rsid w:val="005B68BF"/>
    <w:rsid w:val="005B7420"/>
    <w:rsid w:val="005B7635"/>
    <w:rsid w:val="005B76B9"/>
    <w:rsid w:val="005B7793"/>
    <w:rsid w:val="005B7AC8"/>
    <w:rsid w:val="005C05A9"/>
    <w:rsid w:val="005C0D0F"/>
    <w:rsid w:val="005C199F"/>
    <w:rsid w:val="005C1EB9"/>
    <w:rsid w:val="005C2D2F"/>
    <w:rsid w:val="005C2FCC"/>
    <w:rsid w:val="005C3B7A"/>
    <w:rsid w:val="005C3BDE"/>
    <w:rsid w:val="005C3F18"/>
    <w:rsid w:val="005C4E5D"/>
    <w:rsid w:val="005C5D00"/>
    <w:rsid w:val="005C5DF2"/>
    <w:rsid w:val="005C63AE"/>
    <w:rsid w:val="005C65E3"/>
    <w:rsid w:val="005C675C"/>
    <w:rsid w:val="005C67C9"/>
    <w:rsid w:val="005C72A2"/>
    <w:rsid w:val="005C75BE"/>
    <w:rsid w:val="005C7FFB"/>
    <w:rsid w:val="005D04B6"/>
    <w:rsid w:val="005D071E"/>
    <w:rsid w:val="005D0AA8"/>
    <w:rsid w:val="005D0C81"/>
    <w:rsid w:val="005D0DBF"/>
    <w:rsid w:val="005D188F"/>
    <w:rsid w:val="005D20E2"/>
    <w:rsid w:val="005D31BB"/>
    <w:rsid w:val="005D3312"/>
    <w:rsid w:val="005D384A"/>
    <w:rsid w:val="005D38E4"/>
    <w:rsid w:val="005D3BB8"/>
    <w:rsid w:val="005D425E"/>
    <w:rsid w:val="005D48E2"/>
    <w:rsid w:val="005D4E2A"/>
    <w:rsid w:val="005D50B0"/>
    <w:rsid w:val="005D6A40"/>
    <w:rsid w:val="005D6B10"/>
    <w:rsid w:val="005D6D19"/>
    <w:rsid w:val="005D6FC3"/>
    <w:rsid w:val="005D7246"/>
    <w:rsid w:val="005E0873"/>
    <w:rsid w:val="005E08EA"/>
    <w:rsid w:val="005E097D"/>
    <w:rsid w:val="005E0F74"/>
    <w:rsid w:val="005E1706"/>
    <w:rsid w:val="005E1A63"/>
    <w:rsid w:val="005E39C2"/>
    <w:rsid w:val="005E3AAF"/>
    <w:rsid w:val="005E3EBD"/>
    <w:rsid w:val="005E4D3C"/>
    <w:rsid w:val="005E66BF"/>
    <w:rsid w:val="005E6726"/>
    <w:rsid w:val="005E71C6"/>
    <w:rsid w:val="005E7577"/>
    <w:rsid w:val="005E770F"/>
    <w:rsid w:val="005E781C"/>
    <w:rsid w:val="005F04ED"/>
    <w:rsid w:val="005F0955"/>
    <w:rsid w:val="005F15DE"/>
    <w:rsid w:val="005F1ACF"/>
    <w:rsid w:val="005F1D13"/>
    <w:rsid w:val="005F2F0F"/>
    <w:rsid w:val="005F4005"/>
    <w:rsid w:val="005F4025"/>
    <w:rsid w:val="005F4B2B"/>
    <w:rsid w:val="005F55E2"/>
    <w:rsid w:val="005F5EDC"/>
    <w:rsid w:val="005F6101"/>
    <w:rsid w:val="005F6A56"/>
    <w:rsid w:val="005F6A80"/>
    <w:rsid w:val="005F7371"/>
    <w:rsid w:val="006000E0"/>
    <w:rsid w:val="006008D5"/>
    <w:rsid w:val="00602A0B"/>
    <w:rsid w:val="006044BD"/>
    <w:rsid w:val="00605A25"/>
    <w:rsid w:val="00605CB4"/>
    <w:rsid w:val="00605E5F"/>
    <w:rsid w:val="00605F33"/>
    <w:rsid w:val="006066C5"/>
    <w:rsid w:val="0060690C"/>
    <w:rsid w:val="00606D1A"/>
    <w:rsid w:val="0060743A"/>
    <w:rsid w:val="0061037F"/>
    <w:rsid w:val="006109C3"/>
    <w:rsid w:val="00610D15"/>
    <w:rsid w:val="006110F0"/>
    <w:rsid w:val="00611A3E"/>
    <w:rsid w:val="00611E20"/>
    <w:rsid w:val="0061218A"/>
    <w:rsid w:val="0061257F"/>
    <w:rsid w:val="00612908"/>
    <w:rsid w:val="00613001"/>
    <w:rsid w:val="006138A8"/>
    <w:rsid w:val="00613D96"/>
    <w:rsid w:val="00613F56"/>
    <w:rsid w:val="006147FD"/>
    <w:rsid w:val="00614941"/>
    <w:rsid w:val="006150F0"/>
    <w:rsid w:val="00615792"/>
    <w:rsid w:val="00615AC1"/>
    <w:rsid w:val="00616C41"/>
    <w:rsid w:val="00616DFC"/>
    <w:rsid w:val="00616E13"/>
    <w:rsid w:val="006170D9"/>
    <w:rsid w:val="006201BF"/>
    <w:rsid w:val="006203CA"/>
    <w:rsid w:val="00620836"/>
    <w:rsid w:val="00620957"/>
    <w:rsid w:val="006209B1"/>
    <w:rsid w:val="006211B2"/>
    <w:rsid w:val="0062123C"/>
    <w:rsid w:val="00621705"/>
    <w:rsid w:val="00621EEC"/>
    <w:rsid w:val="0062245C"/>
    <w:rsid w:val="00622564"/>
    <w:rsid w:val="0062325E"/>
    <w:rsid w:val="00623FA4"/>
    <w:rsid w:val="00624A49"/>
    <w:rsid w:val="00625FDD"/>
    <w:rsid w:val="00626BE8"/>
    <w:rsid w:val="00626CC5"/>
    <w:rsid w:val="006278F8"/>
    <w:rsid w:val="0063162C"/>
    <w:rsid w:val="00632825"/>
    <w:rsid w:val="00632912"/>
    <w:rsid w:val="00632D50"/>
    <w:rsid w:val="00632E22"/>
    <w:rsid w:val="0063313C"/>
    <w:rsid w:val="00634104"/>
    <w:rsid w:val="00634487"/>
    <w:rsid w:val="00634AB8"/>
    <w:rsid w:val="00634B39"/>
    <w:rsid w:val="00634B63"/>
    <w:rsid w:val="00634B76"/>
    <w:rsid w:val="00635305"/>
    <w:rsid w:val="00636C19"/>
    <w:rsid w:val="006378F5"/>
    <w:rsid w:val="0064042D"/>
    <w:rsid w:val="0064109F"/>
    <w:rsid w:val="00642A1A"/>
    <w:rsid w:val="0064305A"/>
    <w:rsid w:val="00645D4B"/>
    <w:rsid w:val="00647124"/>
    <w:rsid w:val="00647249"/>
    <w:rsid w:val="006478A7"/>
    <w:rsid w:val="00647DE2"/>
    <w:rsid w:val="0065045B"/>
    <w:rsid w:val="00651171"/>
    <w:rsid w:val="0065148C"/>
    <w:rsid w:val="0065200A"/>
    <w:rsid w:val="00652021"/>
    <w:rsid w:val="0065208A"/>
    <w:rsid w:val="00653CC9"/>
    <w:rsid w:val="00653E40"/>
    <w:rsid w:val="00654816"/>
    <w:rsid w:val="00654E38"/>
    <w:rsid w:val="006550EE"/>
    <w:rsid w:val="0065581B"/>
    <w:rsid w:val="00655DC7"/>
    <w:rsid w:val="00657587"/>
    <w:rsid w:val="0065792D"/>
    <w:rsid w:val="006608E7"/>
    <w:rsid w:val="00661227"/>
    <w:rsid w:val="00661643"/>
    <w:rsid w:val="00661744"/>
    <w:rsid w:val="00661A8A"/>
    <w:rsid w:val="0066291D"/>
    <w:rsid w:val="00662A22"/>
    <w:rsid w:val="00663BCD"/>
    <w:rsid w:val="00663C15"/>
    <w:rsid w:val="00664708"/>
    <w:rsid w:val="006648FA"/>
    <w:rsid w:val="00665E97"/>
    <w:rsid w:val="00666598"/>
    <w:rsid w:val="00666657"/>
    <w:rsid w:val="00667EE8"/>
    <w:rsid w:val="00671190"/>
    <w:rsid w:val="006715CF"/>
    <w:rsid w:val="00671E9D"/>
    <w:rsid w:val="0067284A"/>
    <w:rsid w:val="00672F56"/>
    <w:rsid w:val="0067381F"/>
    <w:rsid w:val="00673EF8"/>
    <w:rsid w:val="006743FC"/>
    <w:rsid w:val="00674508"/>
    <w:rsid w:val="00675208"/>
    <w:rsid w:val="0067526B"/>
    <w:rsid w:val="00675B99"/>
    <w:rsid w:val="00675C0B"/>
    <w:rsid w:val="00676769"/>
    <w:rsid w:val="0067687D"/>
    <w:rsid w:val="0067690C"/>
    <w:rsid w:val="00676A88"/>
    <w:rsid w:val="0067716E"/>
    <w:rsid w:val="00677212"/>
    <w:rsid w:val="00677C72"/>
    <w:rsid w:val="00680488"/>
    <w:rsid w:val="006807A9"/>
    <w:rsid w:val="00680FD7"/>
    <w:rsid w:val="006814E8"/>
    <w:rsid w:val="0068181E"/>
    <w:rsid w:val="00681FB5"/>
    <w:rsid w:val="00682800"/>
    <w:rsid w:val="006828B6"/>
    <w:rsid w:val="00682BB7"/>
    <w:rsid w:val="00682FC6"/>
    <w:rsid w:val="00684E62"/>
    <w:rsid w:val="006853EB"/>
    <w:rsid w:val="00685C7D"/>
    <w:rsid w:val="00686E24"/>
    <w:rsid w:val="006877BC"/>
    <w:rsid w:val="0069018A"/>
    <w:rsid w:val="006908DB"/>
    <w:rsid w:val="00690A97"/>
    <w:rsid w:val="006913A6"/>
    <w:rsid w:val="006922EC"/>
    <w:rsid w:val="00692480"/>
    <w:rsid w:val="006925FD"/>
    <w:rsid w:val="0069409C"/>
    <w:rsid w:val="00694530"/>
    <w:rsid w:val="00694754"/>
    <w:rsid w:val="006947B1"/>
    <w:rsid w:val="00694B65"/>
    <w:rsid w:val="00694FBE"/>
    <w:rsid w:val="00695635"/>
    <w:rsid w:val="006962C5"/>
    <w:rsid w:val="00696344"/>
    <w:rsid w:val="00696857"/>
    <w:rsid w:val="00696F65"/>
    <w:rsid w:val="00697385"/>
    <w:rsid w:val="0069775F"/>
    <w:rsid w:val="006978DA"/>
    <w:rsid w:val="006978DB"/>
    <w:rsid w:val="00697BBF"/>
    <w:rsid w:val="006A08AF"/>
    <w:rsid w:val="006A0BC1"/>
    <w:rsid w:val="006A0C6F"/>
    <w:rsid w:val="006A0CF0"/>
    <w:rsid w:val="006A0E50"/>
    <w:rsid w:val="006A1835"/>
    <w:rsid w:val="006A2164"/>
    <w:rsid w:val="006A2615"/>
    <w:rsid w:val="006A3773"/>
    <w:rsid w:val="006A3800"/>
    <w:rsid w:val="006A3D98"/>
    <w:rsid w:val="006A50E5"/>
    <w:rsid w:val="006A52F1"/>
    <w:rsid w:val="006A6714"/>
    <w:rsid w:val="006A682D"/>
    <w:rsid w:val="006A77E7"/>
    <w:rsid w:val="006A7910"/>
    <w:rsid w:val="006A7CF0"/>
    <w:rsid w:val="006A7D2F"/>
    <w:rsid w:val="006B00BB"/>
    <w:rsid w:val="006B02EB"/>
    <w:rsid w:val="006B0539"/>
    <w:rsid w:val="006B10BA"/>
    <w:rsid w:val="006B1435"/>
    <w:rsid w:val="006B160C"/>
    <w:rsid w:val="006B2A42"/>
    <w:rsid w:val="006B338E"/>
    <w:rsid w:val="006B3E64"/>
    <w:rsid w:val="006B50F8"/>
    <w:rsid w:val="006B582B"/>
    <w:rsid w:val="006B5A99"/>
    <w:rsid w:val="006B5FFF"/>
    <w:rsid w:val="006B64CB"/>
    <w:rsid w:val="006B6524"/>
    <w:rsid w:val="006B66A9"/>
    <w:rsid w:val="006B6CBA"/>
    <w:rsid w:val="006B728C"/>
    <w:rsid w:val="006B78D6"/>
    <w:rsid w:val="006B7F8E"/>
    <w:rsid w:val="006C0609"/>
    <w:rsid w:val="006C061A"/>
    <w:rsid w:val="006C0B3E"/>
    <w:rsid w:val="006C1472"/>
    <w:rsid w:val="006C1777"/>
    <w:rsid w:val="006C1BD7"/>
    <w:rsid w:val="006C2A71"/>
    <w:rsid w:val="006C2CC8"/>
    <w:rsid w:val="006C2DC4"/>
    <w:rsid w:val="006C3473"/>
    <w:rsid w:val="006C36D2"/>
    <w:rsid w:val="006C4FCE"/>
    <w:rsid w:val="006C5560"/>
    <w:rsid w:val="006C5773"/>
    <w:rsid w:val="006C5F7E"/>
    <w:rsid w:val="006C6242"/>
    <w:rsid w:val="006C6654"/>
    <w:rsid w:val="006C6780"/>
    <w:rsid w:val="006C716D"/>
    <w:rsid w:val="006C7B6A"/>
    <w:rsid w:val="006D0473"/>
    <w:rsid w:val="006D0E14"/>
    <w:rsid w:val="006D1934"/>
    <w:rsid w:val="006D1957"/>
    <w:rsid w:val="006D19C9"/>
    <w:rsid w:val="006D1B1A"/>
    <w:rsid w:val="006D225C"/>
    <w:rsid w:val="006D3235"/>
    <w:rsid w:val="006D3E91"/>
    <w:rsid w:val="006D45C1"/>
    <w:rsid w:val="006D4D36"/>
    <w:rsid w:val="006D547F"/>
    <w:rsid w:val="006D54C6"/>
    <w:rsid w:val="006D57C3"/>
    <w:rsid w:val="006D5E6B"/>
    <w:rsid w:val="006D5F16"/>
    <w:rsid w:val="006D6050"/>
    <w:rsid w:val="006D75B2"/>
    <w:rsid w:val="006D79A6"/>
    <w:rsid w:val="006E0FAC"/>
    <w:rsid w:val="006E1427"/>
    <w:rsid w:val="006E1C4A"/>
    <w:rsid w:val="006E2E07"/>
    <w:rsid w:val="006E33DF"/>
    <w:rsid w:val="006E3A66"/>
    <w:rsid w:val="006E3BBA"/>
    <w:rsid w:val="006E4A41"/>
    <w:rsid w:val="006E4AAF"/>
    <w:rsid w:val="006E5403"/>
    <w:rsid w:val="006E5FFC"/>
    <w:rsid w:val="006E60EF"/>
    <w:rsid w:val="006E61AF"/>
    <w:rsid w:val="006E625A"/>
    <w:rsid w:val="006E657C"/>
    <w:rsid w:val="006E67D4"/>
    <w:rsid w:val="006E6C21"/>
    <w:rsid w:val="006E6DF2"/>
    <w:rsid w:val="006E6EDE"/>
    <w:rsid w:val="006F0040"/>
    <w:rsid w:val="006F0172"/>
    <w:rsid w:val="006F0366"/>
    <w:rsid w:val="006F0E4C"/>
    <w:rsid w:val="006F1447"/>
    <w:rsid w:val="006F1C1E"/>
    <w:rsid w:val="006F1D72"/>
    <w:rsid w:val="006F206D"/>
    <w:rsid w:val="006F28D7"/>
    <w:rsid w:val="006F2D60"/>
    <w:rsid w:val="006F32AB"/>
    <w:rsid w:val="006F3606"/>
    <w:rsid w:val="006F5E45"/>
    <w:rsid w:val="006F6A12"/>
    <w:rsid w:val="006F6F04"/>
    <w:rsid w:val="006F72A8"/>
    <w:rsid w:val="006F76C0"/>
    <w:rsid w:val="0070093F"/>
    <w:rsid w:val="0070159D"/>
    <w:rsid w:val="00701B2A"/>
    <w:rsid w:val="0070232F"/>
    <w:rsid w:val="00702890"/>
    <w:rsid w:val="00702A6B"/>
    <w:rsid w:val="007036A5"/>
    <w:rsid w:val="00703726"/>
    <w:rsid w:val="00703C60"/>
    <w:rsid w:val="00703E0F"/>
    <w:rsid w:val="007045E5"/>
    <w:rsid w:val="00705259"/>
    <w:rsid w:val="00705EA1"/>
    <w:rsid w:val="0070644B"/>
    <w:rsid w:val="00706498"/>
    <w:rsid w:val="007065E6"/>
    <w:rsid w:val="00706C7B"/>
    <w:rsid w:val="0071043F"/>
    <w:rsid w:val="00710487"/>
    <w:rsid w:val="0071061F"/>
    <w:rsid w:val="00711058"/>
    <w:rsid w:val="00711B4B"/>
    <w:rsid w:val="00712337"/>
    <w:rsid w:val="00713005"/>
    <w:rsid w:val="007141C5"/>
    <w:rsid w:val="00714373"/>
    <w:rsid w:val="00714439"/>
    <w:rsid w:val="00715411"/>
    <w:rsid w:val="00715CC8"/>
    <w:rsid w:val="00715CD4"/>
    <w:rsid w:val="007161E5"/>
    <w:rsid w:val="00717574"/>
    <w:rsid w:val="00717DB1"/>
    <w:rsid w:val="007203AC"/>
    <w:rsid w:val="00720C31"/>
    <w:rsid w:val="00720CA2"/>
    <w:rsid w:val="0072161A"/>
    <w:rsid w:val="0072176A"/>
    <w:rsid w:val="0072182D"/>
    <w:rsid w:val="00721C12"/>
    <w:rsid w:val="007220A8"/>
    <w:rsid w:val="00724020"/>
    <w:rsid w:val="00724573"/>
    <w:rsid w:val="00724D7A"/>
    <w:rsid w:val="00725D9E"/>
    <w:rsid w:val="007270E9"/>
    <w:rsid w:val="0072729E"/>
    <w:rsid w:val="007272CE"/>
    <w:rsid w:val="007277B9"/>
    <w:rsid w:val="00727E8D"/>
    <w:rsid w:val="007310D1"/>
    <w:rsid w:val="0073141B"/>
    <w:rsid w:val="00731A3D"/>
    <w:rsid w:val="00732385"/>
    <w:rsid w:val="007323AD"/>
    <w:rsid w:val="0073316D"/>
    <w:rsid w:val="00735132"/>
    <w:rsid w:val="007364AF"/>
    <w:rsid w:val="0073665B"/>
    <w:rsid w:val="00737971"/>
    <w:rsid w:val="00737A46"/>
    <w:rsid w:val="00740455"/>
    <w:rsid w:val="00740ACA"/>
    <w:rsid w:val="00740D80"/>
    <w:rsid w:val="00741E1C"/>
    <w:rsid w:val="00741EC2"/>
    <w:rsid w:val="00742289"/>
    <w:rsid w:val="00742DC9"/>
    <w:rsid w:val="00743249"/>
    <w:rsid w:val="00743B90"/>
    <w:rsid w:val="00744555"/>
    <w:rsid w:val="00744943"/>
    <w:rsid w:val="00744B7D"/>
    <w:rsid w:val="007456BE"/>
    <w:rsid w:val="0074736E"/>
    <w:rsid w:val="0074740E"/>
    <w:rsid w:val="00747CFE"/>
    <w:rsid w:val="00747D72"/>
    <w:rsid w:val="00747F03"/>
    <w:rsid w:val="007501C0"/>
    <w:rsid w:val="007504C0"/>
    <w:rsid w:val="00751B04"/>
    <w:rsid w:val="00751F7F"/>
    <w:rsid w:val="007521BB"/>
    <w:rsid w:val="007521D3"/>
    <w:rsid w:val="007528F2"/>
    <w:rsid w:val="007530E4"/>
    <w:rsid w:val="0075327C"/>
    <w:rsid w:val="007532DA"/>
    <w:rsid w:val="00753A1A"/>
    <w:rsid w:val="007553D8"/>
    <w:rsid w:val="0075570C"/>
    <w:rsid w:val="00756A30"/>
    <w:rsid w:val="00757660"/>
    <w:rsid w:val="00757F0C"/>
    <w:rsid w:val="007609D3"/>
    <w:rsid w:val="007612CB"/>
    <w:rsid w:val="00761FE4"/>
    <w:rsid w:val="007638D3"/>
    <w:rsid w:val="00763A33"/>
    <w:rsid w:val="007648BC"/>
    <w:rsid w:val="00764FF4"/>
    <w:rsid w:val="0076552F"/>
    <w:rsid w:val="00765882"/>
    <w:rsid w:val="00765B06"/>
    <w:rsid w:val="00765EDA"/>
    <w:rsid w:val="00766EA3"/>
    <w:rsid w:val="0076719A"/>
    <w:rsid w:val="007675EA"/>
    <w:rsid w:val="00767B1F"/>
    <w:rsid w:val="00767BB6"/>
    <w:rsid w:val="00767DD9"/>
    <w:rsid w:val="00770F70"/>
    <w:rsid w:val="007712DB"/>
    <w:rsid w:val="007713CA"/>
    <w:rsid w:val="007718D2"/>
    <w:rsid w:val="00771C7E"/>
    <w:rsid w:val="00772BE3"/>
    <w:rsid w:val="00773363"/>
    <w:rsid w:val="00773847"/>
    <w:rsid w:val="00773A86"/>
    <w:rsid w:val="00774AF8"/>
    <w:rsid w:val="007759A8"/>
    <w:rsid w:val="00775C7A"/>
    <w:rsid w:val="00776C09"/>
    <w:rsid w:val="00777FC8"/>
    <w:rsid w:val="00780886"/>
    <w:rsid w:val="00780CF7"/>
    <w:rsid w:val="00781692"/>
    <w:rsid w:val="007819D7"/>
    <w:rsid w:val="00781DF8"/>
    <w:rsid w:val="00782168"/>
    <w:rsid w:val="0078256C"/>
    <w:rsid w:val="00782624"/>
    <w:rsid w:val="007829FD"/>
    <w:rsid w:val="00782A22"/>
    <w:rsid w:val="00782EB2"/>
    <w:rsid w:val="00784AAD"/>
    <w:rsid w:val="00784FED"/>
    <w:rsid w:val="00785130"/>
    <w:rsid w:val="007853A1"/>
    <w:rsid w:val="00785CFF"/>
    <w:rsid w:val="00786D20"/>
    <w:rsid w:val="00787684"/>
    <w:rsid w:val="00787844"/>
    <w:rsid w:val="007900A2"/>
    <w:rsid w:val="00790C30"/>
    <w:rsid w:val="00791986"/>
    <w:rsid w:val="00791A38"/>
    <w:rsid w:val="00791C8C"/>
    <w:rsid w:val="00791D3B"/>
    <w:rsid w:val="00792032"/>
    <w:rsid w:val="00793136"/>
    <w:rsid w:val="0079390B"/>
    <w:rsid w:val="00793C08"/>
    <w:rsid w:val="00793FEE"/>
    <w:rsid w:val="0079425C"/>
    <w:rsid w:val="007947F0"/>
    <w:rsid w:val="00794AF5"/>
    <w:rsid w:val="00795A9F"/>
    <w:rsid w:val="00795B19"/>
    <w:rsid w:val="007969BE"/>
    <w:rsid w:val="00797A42"/>
    <w:rsid w:val="00797D55"/>
    <w:rsid w:val="007A03E6"/>
    <w:rsid w:val="007A056F"/>
    <w:rsid w:val="007A0C8B"/>
    <w:rsid w:val="007A1241"/>
    <w:rsid w:val="007A12E8"/>
    <w:rsid w:val="007A19E0"/>
    <w:rsid w:val="007A2182"/>
    <w:rsid w:val="007A329E"/>
    <w:rsid w:val="007A48C8"/>
    <w:rsid w:val="007A51ED"/>
    <w:rsid w:val="007A52F2"/>
    <w:rsid w:val="007A7392"/>
    <w:rsid w:val="007A76B2"/>
    <w:rsid w:val="007A7830"/>
    <w:rsid w:val="007A7FB1"/>
    <w:rsid w:val="007B05AD"/>
    <w:rsid w:val="007B1EDB"/>
    <w:rsid w:val="007B245D"/>
    <w:rsid w:val="007B3143"/>
    <w:rsid w:val="007B3CEC"/>
    <w:rsid w:val="007B471D"/>
    <w:rsid w:val="007B495A"/>
    <w:rsid w:val="007B4C2F"/>
    <w:rsid w:val="007B5185"/>
    <w:rsid w:val="007B5F4E"/>
    <w:rsid w:val="007B6A93"/>
    <w:rsid w:val="007B7BF4"/>
    <w:rsid w:val="007C0B51"/>
    <w:rsid w:val="007C0E68"/>
    <w:rsid w:val="007C0FAE"/>
    <w:rsid w:val="007C11FC"/>
    <w:rsid w:val="007C1E3F"/>
    <w:rsid w:val="007C23A8"/>
    <w:rsid w:val="007C24B9"/>
    <w:rsid w:val="007C3318"/>
    <w:rsid w:val="007C4714"/>
    <w:rsid w:val="007C4AEF"/>
    <w:rsid w:val="007C500F"/>
    <w:rsid w:val="007C564F"/>
    <w:rsid w:val="007C5A08"/>
    <w:rsid w:val="007C5EDD"/>
    <w:rsid w:val="007C6CD0"/>
    <w:rsid w:val="007D03D8"/>
    <w:rsid w:val="007D0D7E"/>
    <w:rsid w:val="007D109E"/>
    <w:rsid w:val="007D169B"/>
    <w:rsid w:val="007D176A"/>
    <w:rsid w:val="007D1F3A"/>
    <w:rsid w:val="007D21C4"/>
    <w:rsid w:val="007D25A3"/>
    <w:rsid w:val="007D2C19"/>
    <w:rsid w:val="007D3D02"/>
    <w:rsid w:val="007D3D49"/>
    <w:rsid w:val="007D5360"/>
    <w:rsid w:val="007D5495"/>
    <w:rsid w:val="007D68AD"/>
    <w:rsid w:val="007D6A9C"/>
    <w:rsid w:val="007D6FC3"/>
    <w:rsid w:val="007D75BA"/>
    <w:rsid w:val="007D7895"/>
    <w:rsid w:val="007D7AD6"/>
    <w:rsid w:val="007E1657"/>
    <w:rsid w:val="007E1979"/>
    <w:rsid w:val="007E1E79"/>
    <w:rsid w:val="007E222D"/>
    <w:rsid w:val="007E2B7B"/>
    <w:rsid w:val="007E35FF"/>
    <w:rsid w:val="007E3C41"/>
    <w:rsid w:val="007E5050"/>
    <w:rsid w:val="007E56CE"/>
    <w:rsid w:val="007F0F29"/>
    <w:rsid w:val="007F190C"/>
    <w:rsid w:val="007F1E08"/>
    <w:rsid w:val="007F247A"/>
    <w:rsid w:val="007F26D3"/>
    <w:rsid w:val="007F2A1D"/>
    <w:rsid w:val="007F330F"/>
    <w:rsid w:val="007F39D2"/>
    <w:rsid w:val="007F3C20"/>
    <w:rsid w:val="007F5D2B"/>
    <w:rsid w:val="007F6FEA"/>
    <w:rsid w:val="00801A3E"/>
    <w:rsid w:val="00802639"/>
    <w:rsid w:val="0080296C"/>
    <w:rsid w:val="00802F3D"/>
    <w:rsid w:val="008030CB"/>
    <w:rsid w:val="008031A9"/>
    <w:rsid w:val="00803342"/>
    <w:rsid w:val="00803508"/>
    <w:rsid w:val="00803960"/>
    <w:rsid w:val="0080419C"/>
    <w:rsid w:val="0080426C"/>
    <w:rsid w:val="00804B23"/>
    <w:rsid w:val="00804E4E"/>
    <w:rsid w:val="00805293"/>
    <w:rsid w:val="0080529F"/>
    <w:rsid w:val="008078A5"/>
    <w:rsid w:val="00807E87"/>
    <w:rsid w:val="00811460"/>
    <w:rsid w:val="00812EAC"/>
    <w:rsid w:val="0081339D"/>
    <w:rsid w:val="008139EF"/>
    <w:rsid w:val="00813F74"/>
    <w:rsid w:val="00814B5B"/>
    <w:rsid w:val="00815770"/>
    <w:rsid w:val="00815FB1"/>
    <w:rsid w:val="00816F6C"/>
    <w:rsid w:val="0081737F"/>
    <w:rsid w:val="008175F4"/>
    <w:rsid w:val="00820616"/>
    <w:rsid w:val="00820FF3"/>
    <w:rsid w:val="00821926"/>
    <w:rsid w:val="00821C03"/>
    <w:rsid w:val="008220DD"/>
    <w:rsid w:val="00822222"/>
    <w:rsid w:val="00822528"/>
    <w:rsid w:val="008226E9"/>
    <w:rsid w:val="008229BA"/>
    <w:rsid w:val="0082474C"/>
    <w:rsid w:val="008266F5"/>
    <w:rsid w:val="0082747F"/>
    <w:rsid w:val="00827820"/>
    <w:rsid w:val="00830037"/>
    <w:rsid w:val="0083009B"/>
    <w:rsid w:val="00830EF5"/>
    <w:rsid w:val="008311CC"/>
    <w:rsid w:val="008328D3"/>
    <w:rsid w:val="00833414"/>
    <w:rsid w:val="0083416D"/>
    <w:rsid w:val="008345C9"/>
    <w:rsid w:val="00834CF7"/>
    <w:rsid w:val="00834F27"/>
    <w:rsid w:val="008352C2"/>
    <w:rsid w:val="00835656"/>
    <w:rsid w:val="0083604A"/>
    <w:rsid w:val="0083776E"/>
    <w:rsid w:val="00840936"/>
    <w:rsid w:val="00840B4A"/>
    <w:rsid w:val="00840B5F"/>
    <w:rsid w:val="008411BD"/>
    <w:rsid w:val="00841C60"/>
    <w:rsid w:val="008428E2"/>
    <w:rsid w:val="00843BAB"/>
    <w:rsid w:val="0084471D"/>
    <w:rsid w:val="0084478F"/>
    <w:rsid w:val="00844B02"/>
    <w:rsid w:val="008455F5"/>
    <w:rsid w:val="00845A26"/>
    <w:rsid w:val="00845E46"/>
    <w:rsid w:val="008476C2"/>
    <w:rsid w:val="00847FE6"/>
    <w:rsid w:val="00850AC8"/>
    <w:rsid w:val="00850F8E"/>
    <w:rsid w:val="00853726"/>
    <w:rsid w:val="0085372A"/>
    <w:rsid w:val="00854167"/>
    <w:rsid w:val="00855774"/>
    <w:rsid w:val="00856F30"/>
    <w:rsid w:val="00857BAD"/>
    <w:rsid w:val="00857D9B"/>
    <w:rsid w:val="00860274"/>
    <w:rsid w:val="008602CE"/>
    <w:rsid w:val="008605B4"/>
    <w:rsid w:val="00860D2C"/>
    <w:rsid w:val="00860FA2"/>
    <w:rsid w:val="0086157C"/>
    <w:rsid w:val="008621A6"/>
    <w:rsid w:val="00863278"/>
    <w:rsid w:val="008632ED"/>
    <w:rsid w:val="008634D4"/>
    <w:rsid w:val="00863A63"/>
    <w:rsid w:val="00863F2E"/>
    <w:rsid w:val="00864783"/>
    <w:rsid w:val="00865E35"/>
    <w:rsid w:val="00866132"/>
    <w:rsid w:val="008661D1"/>
    <w:rsid w:val="008672DF"/>
    <w:rsid w:val="00867860"/>
    <w:rsid w:val="00867A91"/>
    <w:rsid w:val="00870846"/>
    <w:rsid w:val="00870A82"/>
    <w:rsid w:val="00870BBD"/>
    <w:rsid w:val="00870F24"/>
    <w:rsid w:val="00870FAF"/>
    <w:rsid w:val="00871C08"/>
    <w:rsid w:val="008721F9"/>
    <w:rsid w:val="008722FE"/>
    <w:rsid w:val="00872717"/>
    <w:rsid w:val="0087324D"/>
    <w:rsid w:val="008746EF"/>
    <w:rsid w:val="00874F5B"/>
    <w:rsid w:val="008757D9"/>
    <w:rsid w:val="00875EC9"/>
    <w:rsid w:val="00876353"/>
    <w:rsid w:val="00876715"/>
    <w:rsid w:val="00876CAD"/>
    <w:rsid w:val="00876D61"/>
    <w:rsid w:val="00876E33"/>
    <w:rsid w:val="0087791C"/>
    <w:rsid w:val="00877BD4"/>
    <w:rsid w:val="00881069"/>
    <w:rsid w:val="0088121F"/>
    <w:rsid w:val="0088125B"/>
    <w:rsid w:val="0088176C"/>
    <w:rsid w:val="00882029"/>
    <w:rsid w:val="00882B89"/>
    <w:rsid w:val="008833D2"/>
    <w:rsid w:val="008834AA"/>
    <w:rsid w:val="00883B0C"/>
    <w:rsid w:val="00883E99"/>
    <w:rsid w:val="00883F0E"/>
    <w:rsid w:val="008847C0"/>
    <w:rsid w:val="00884E3C"/>
    <w:rsid w:val="008851CB"/>
    <w:rsid w:val="00885451"/>
    <w:rsid w:val="008856D1"/>
    <w:rsid w:val="00885CF2"/>
    <w:rsid w:val="00887020"/>
    <w:rsid w:val="008870EC"/>
    <w:rsid w:val="0088772C"/>
    <w:rsid w:val="00891383"/>
    <w:rsid w:val="0089187D"/>
    <w:rsid w:val="0089215E"/>
    <w:rsid w:val="00893D1B"/>
    <w:rsid w:val="008957B0"/>
    <w:rsid w:val="00895A5C"/>
    <w:rsid w:val="008963EA"/>
    <w:rsid w:val="00897C8F"/>
    <w:rsid w:val="008A062E"/>
    <w:rsid w:val="008A0703"/>
    <w:rsid w:val="008A16D8"/>
    <w:rsid w:val="008A16E8"/>
    <w:rsid w:val="008A19D5"/>
    <w:rsid w:val="008A1AE7"/>
    <w:rsid w:val="008A2474"/>
    <w:rsid w:val="008A4377"/>
    <w:rsid w:val="008A48A2"/>
    <w:rsid w:val="008A4FBB"/>
    <w:rsid w:val="008A5A4C"/>
    <w:rsid w:val="008A6112"/>
    <w:rsid w:val="008A6456"/>
    <w:rsid w:val="008A67DC"/>
    <w:rsid w:val="008A716E"/>
    <w:rsid w:val="008A7202"/>
    <w:rsid w:val="008A7257"/>
    <w:rsid w:val="008A7519"/>
    <w:rsid w:val="008B039A"/>
    <w:rsid w:val="008B066F"/>
    <w:rsid w:val="008B0B13"/>
    <w:rsid w:val="008B1D69"/>
    <w:rsid w:val="008B2616"/>
    <w:rsid w:val="008B2716"/>
    <w:rsid w:val="008B27AE"/>
    <w:rsid w:val="008B370C"/>
    <w:rsid w:val="008B449D"/>
    <w:rsid w:val="008B466D"/>
    <w:rsid w:val="008B46C3"/>
    <w:rsid w:val="008B4B91"/>
    <w:rsid w:val="008B5073"/>
    <w:rsid w:val="008B55F0"/>
    <w:rsid w:val="008B648D"/>
    <w:rsid w:val="008B67E2"/>
    <w:rsid w:val="008B6BFD"/>
    <w:rsid w:val="008B6DE9"/>
    <w:rsid w:val="008B7F3A"/>
    <w:rsid w:val="008C029F"/>
    <w:rsid w:val="008C13C2"/>
    <w:rsid w:val="008C17B9"/>
    <w:rsid w:val="008C2120"/>
    <w:rsid w:val="008C2ED8"/>
    <w:rsid w:val="008C306E"/>
    <w:rsid w:val="008C3C13"/>
    <w:rsid w:val="008C4553"/>
    <w:rsid w:val="008C6676"/>
    <w:rsid w:val="008C67E2"/>
    <w:rsid w:val="008C6808"/>
    <w:rsid w:val="008C7D25"/>
    <w:rsid w:val="008C7D52"/>
    <w:rsid w:val="008D07A5"/>
    <w:rsid w:val="008D0A4A"/>
    <w:rsid w:val="008D0C47"/>
    <w:rsid w:val="008D1158"/>
    <w:rsid w:val="008D14CD"/>
    <w:rsid w:val="008D1575"/>
    <w:rsid w:val="008D1681"/>
    <w:rsid w:val="008D4137"/>
    <w:rsid w:val="008D5C1F"/>
    <w:rsid w:val="008D60BC"/>
    <w:rsid w:val="008D6EC2"/>
    <w:rsid w:val="008E11B5"/>
    <w:rsid w:val="008E189A"/>
    <w:rsid w:val="008E194B"/>
    <w:rsid w:val="008E1B20"/>
    <w:rsid w:val="008E2D58"/>
    <w:rsid w:val="008E35B5"/>
    <w:rsid w:val="008E35C6"/>
    <w:rsid w:val="008E3B8C"/>
    <w:rsid w:val="008E43C0"/>
    <w:rsid w:val="008E44F2"/>
    <w:rsid w:val="008E4A10"/>
    <w:rsid w:val="008E4F30"/>
    <w:rsid w:val="008E53A2"/>
    <w:rsid w:val="008E5D9E"/>
    <w:rsid w:val="008E6CA7"/>
    <w:rsid w:val="008E713A"/>
    <w:rsid w:val="008E753C"/>
    <w:rsid w:val="008E7551"/>
    <w:rsid w:val="008E770A"/>
    <w:rsid w:val="008E7AB2"/>
    <w:rsid w:val="008E7B7D"/>
    <w:rsid w:val="008E7B86"/>
    <w:rsid w:val="008F0098"/>
    <w:rsid w:val="008F01E2"/>
    <w:rsid w:val="008F0BA1"/>
    <w:rsid w:val="008F1869"/>
    <w:rsid w:val="008F1C7A"/>
    <w:rsid w:val="008F29DB"/>
    <w:rsid w:val="008F34B4"/>
    <w:rsid w:val="008F3600"/>
    <w:rsid w:val="008F3903"/>
    <w:rsid w:val="008F3D14"/>
    <w:rsid w:val="008F3FB9"/>
    <w:rsid w:val="008F4806"/>
    <w:rsid w:val="008F5250"/>
    <w:rsid w:val="008F5A85"/>
    <w:rsid w:val="008F705E"/>
    <w:rsid w:val="008F7890"/>
    <w:rsid w:val="008F7A38"/>
    <w:rsid w:val="008F7C37"/>
    <w:rsid w:val="008F7E0A"/>
    <w:rsid w:val="0090020F"/>
    <w:rsid w:val="00900B5E"/>
    <w:rsid w:val="00900F3E"/>
    <w:rsid w:val="00901331"/>
    <w:rsid w:val="00901ACE"/>
    <w:rsid w:val="00904053"/>
    <w:rsid w:val="009040A1"/>
    <w:rsid w:val="009041F5"/>
    <w:rsid w:val="0090470D"/>
    <w:rsid w:val="00904D31"/>
    <w:rsid w:val="00904D4C"/>
    <w:rsid w:val="00905058"/>
    <w:rsid w:val="00905BA1"/>
    <w:rsid w:val="00906065"/>
    <w:rsid w:val="00906B7E"/>
    <w:rsid w:val="00907C2A"/>
    <w:rsid w:val="0091047C"/>
    <w:rsid w:val="00910CD7"/>
    <w:rsid w:val="00911E26"/>
    <w:rsid w:val="00911F6B"/>
    <w:rsid w:val="00912A8F"/>
    <w:rsid w:val="00913C9B"/>
    <w:rsid w:val="00913CFA"/>
    <w:rsid w:val="009140A8"/>
    <w:rsid w:val="00914D06"/>
    <w:rsid w:val="009153D0"/>
    <w:rsid w:val="00915600"/>
    <w:rsid w:val="0091675A"/>
    <w:rsid w:val="00916894"/>
    <w:rsid w:val="00917122"/>
    <w:rsid w:val="0091714A"/>
    <w:rsid w:val="00917815"/>
    <w:rsid w:val="00920380"/>
    <w:rsid w:val="00920986"/>
    <w:rsid w:val="00920AAD"/>
    <w:rsid w:val="00920E01"/>
    <w:rsid w:val="00921054"/>
    <w:rsid w:val="00922458"/>
    <w:rsid w:val="00922836"/>
    <w:rsid w:val="009230CD"/>
    <w:rsid w:val="009240D8"/>
    <w:rsid w:val="00924C7C"/>
    <w:rsid w:val="00924FAF"/>
    <w:rsid w:val="00925446"/>
    <w:rsid w:val="00925A4D"/>
    <w:rsid w:val="00925C31"/>
    <w:rsid w:val="0092636A"/>
    <w:rsid w:val="00926A52"/>
    <w:rsid w:val="0092774F"/>
    <w:rsid w:val="00927A90"/>
    <w:rsid w:val="00930391"/>
    <w:rsid w:val="00930464"/>
    <w:rsid w:val="00931EE0"/>
    <w:rsid w:val="009329A4"/>
    <w:rsid w:val="00932C9C"/>
    <w:rsid w:val="0093412A"/>
    <w:rsid w:val="009344FE"/>
    <w:rsid w:val="009345E1"/>
    <w:rsid w:val="00935377"/>
    <w:rsid w:val="009356D6"/>
    <w:rsid w:val="00935B33"/>
    <w:rsid w:val="00937669"/>
    <w:rsid w:val="009376E5"/>
    <w:rsid w:val="00940C30"/>
    <w:rsid w:val="00941025"/>
    <w:rsid w:val="009411A4"/>
    <w:rsid w:val="00941AB6"/>
    <w:rsid w:val="00942DB5"/>
    <w:rsid w:val="00944FD2"/>
    <w:rsid w:val="00947A9F"/>
    <w:rsid w:val="00950E5E"/>
    <w:rsid w:val="0095140B"/>
    <w:rsid w:val="00951D0F"/>
    <w:rsid w:val="0095371B"/>
    <w:rsid w:val="00953906"/>
    <w:rsid w:val="00953FE7"/>
    <w:rsid w:val="00954364"/>
    <w:rsid w:val="00954B07"/>
    <w:rsid w:val="00954F9C"/>
    <w:rsid w:val="00955C4F"/>
    <w:rsid w:val="00955EA0"/>
    <w:rsid w:val="0095630D"/>
    <w:rsid w:val="00956443"/>
    <w:rsid w:val="00956E18"/>
    <w:rsid w:val="00956F55"/>
    <w:rsid w:val="00957DA1"/>
    <w:rsid w:val="00957E72"/>
    <w:rsid w:val="0096042E"/>
    <w:rsid w:val="009605CC"/>
    <w:rsid w:val="00961586"/>
    <w:rsid w:val="009617B6"/>
    <w:rsid w:val="0096189A"/>
    <w:rsid w:val="00961A8F"/>
    <w:rsid w:val="00962794"/>
    <w:rsid w:val="009629F7"/>
    <w:rsid w:val="00962D02"/>
    <w:rsid w:val="00964528"/>
    <w:rsid w:val="00964A4E"/>
    <w:rsid w:val="00964B50"/>
    <w:rsid w:val="009651C4"/>
    <w:rsid w:val="00965830"/>
    <w:rsid w:val="00965A6F"/>
    <w:rsid w:val="00965E24"/>
    <w:rsid w:val="00965EF4"/>
    <w:rsid w:val="009666D0"/>
    <w:rsid w:val="00966AB9"/>
    <w:rsid w:val="0096788A"/>
    <w:rsid w:val="00967927"/>
    <w:rsid w:val="00967BF4"/>
    <w:rsid w:val="00967DE9"/>
    <w:rsid w:val="0097038B"/>
    <w:rsid w:val="00970BE9"/>
    <w:rsid w:val="009716F0"/>
    <w:rsid w:val="00972602"/>
    <w:rsid w:val="00972962"/>
    <w:rsid w:val="00972DD3"/>
    <w:rsid w:val="00973826"/>
    <w:rsid w:val="00974460"/>
    <w:rsid w:val="0097454C"/>
    <w:rsid w:val="009751EE"/>
    <w:rsid w:val="0097529F"/>
    <w:rsid w:val="00975F85"/>
    <w:rsid w:val="009761D2"/>
    <w:rsid w:val="00976A9D"/>
    <w:rsid w:val="009778C9"/>
    <w:rsid w:val="00977E73"/>
    <w:rsid w:val="00980015"/>
    <w:rsid w:val="0098017C"/>
    <w:rsid w:val="009806AE"/>
    <w:rsid w:val="009808EF"/>
    <w:rsid w:val="0098127D"/>
    <w:rsid w:val="00983D04"/>
    <w:rsid w:val="0098513A"/>
    <w:rsid w:val="0098572E"/>
    <w:rsid w:val="00985F7B"/>
    <w:rsid w:val="00986E05"/>
    <w:rsid w:val="0098715E"/>
    <w:rsid w:val="0098721B"/>
    <w:rsid w:val="00987329"/>
    <w:rsid w:val="00990BE6"/>
    <w:rsid w:val="00991251"/>
    <w:rsid w:val="00991952"/>
    <w:rsid w:val="00991D9B"/>
    <w:rsid w:val="00992413"/>
    <w:rsid w:val="009924A9"/>
    <w:rsid w:val="00993464"/>
    <w:rsid w:val="00993AF2"/>
    <w:rsid w:val="0099485F"/>
    <w:rsid w:val="00994925"/>
    <w:rsid w:val="0099492C"/>
    <w:rsid w:val="009952EF"/>
    <w:rsid w:val="00995471"/>
    <w:rsid w:val="009965B2"/>
    <w:rsid w:val="00997148"/>
    <w:rsid w:val="00997D85"/>
    <w:rsid w:val="009A0EAA"/>
    <w:rsid w:val="009A23BE"/>
    <w:rsid w:val="009A2467"/>
    <w:rsid w:val="009A3450"/>
    <w:rsid w:val="009A3FD4"/>
    <w:rsid w:val="009A404A"/>
    <w:rsid w:val="009A4379"/>
    <w:rsid w:val="009A461A"/>
    <w:rsid w:val="009A4850"/>
    <w:rsid w:val="009A4A47"/>
    <w:rsid w:val="009A5B5D"/>
    <w:rsid w:val="009A5CB0"/>
    <w:rsid w:val="009A5DAA"/>
    <w:rsid w:val="009A6A5F"/>
    <w:rsid w:val="009A6EDB"/>
    <w:rsid w:val="009A7055"/>
    <w:rsid w:val="009A70F6"/>
    <w:rsid w:val="009A71B6"/>
    <w:rsid w:val="009A75DD"/>
    <w:rsid w:val="009A79BA"/>
    <w:rsid w:val="009A7EF0"/>
    <w:rsid w:val="009B0B4C"/>
    <w:rsid w:val="009B0D98"/>
    <w:rsid w:val="009B13E5"/>
    <w:rsid w:val="009B196E"/>
    <w:rsid w:val="009B1E33"/>
    <w:rsid w:val="009B30C8"/>
    <w:rsid w:val="009B32B2"/>
    <w:rsid w:val="009B3B30"/>
    <w:rsid w:val="009B3CD6"/>
    <w:rsid w:val="009B41E5"/>
    <w:rsid w:val="009B43B2"/>
    <w:rsid w:val="009B445A"/>
    <w:rsid w:val="009B54D1"/>
    <w:rsid w:val="009B5621"/>
    <w:rsid w:val="009B576A"/>
    <w:rsid w:val="009B5CB0"/>
    <w:rsid w:val="009B612C"/>
    <w:rsid w:val="009B6A70"/>
    <w:rsid w:val="009B705D"/>
    <w:rsid w:val="009B745F"/>
    <w:rsid w:val="009C06C3"/>
    <w:rsid w:val="009C0EFC"/>
    <w:rsid w:val="009C0F85"/>
    <w:rsid w:val="009C18CA"/>
    <w:rsid w:val="009C1A84"/>
    <w:rsid w:val="009C24F0"/>
    <w:rsid w:val="009C3371"/>
    <w:rsid w:val="009C39A9"/>
    <w:rsid w:val="009C448D"/>
    <w:rsid w:val="009C4D0C"/>
    <w:rsid w:val="009C5534"/>
    <w:rsid w:val="009C5A45"/>
    <w:rsid w:val="009C6CF4"/>
    <w:rsid w:val="009C7003"/>
    <w:rsid w:val="009C74C1"/>
    <w:rsid w:val="009D0AB6"/>
    <w:rsid w:val="009D20C3"/>
    <w:rsid w:val="009D23E8"/>
    <w:rsid w:val="009D4C98"/>
    <w:rsid w:val="009D4DC0"/>
    <w:rsid w:val="009D5542"/>
    <w:rsid w:val="009D5D78"/>
    <w:rsid w:val="009D5EBA"/>
    <w:rsid w:val="009D6C3B"/>
    <w:rsid w:val="009D71FA"/>
    <w:rsid w:val="009E1898"/>
    <w:rsid w:val="009E18F9"/>
    <w:rsid w:val="009E1A48"/>
    <w:rsid w:val="009E1CE6"/>
    <w:rsid w:val="009E2195"/>
    <w:rsid w:val="009E2EBF"/>
    <w:rsid w:val="009E3010"/>
    <w:rsid w:val="009E4977"/>
    <w:rsid w:val="009E4F1E"/>
    <w:rsid w:val="009E519D"/>
    <w:rsid w:val="009E533E"/>
    <w:rsid w:val="009E5F13"/>
    <w:rsid w:val="009E6362"/>
    <w:rsid w:val="009E63E8"/>
    <w:rsid w:val="009E66F6"/>
    <w:rsid w:val="009F0125"/>
    <w:rsid w:val="009F04B3"/>
    <w:rsid w:val="009F0566"/>
    <w:rsid w:val="009F0589"/>
    <w:rsid w:val="009F13CA"/>
    <w:rsid w:val="009F150A"/>
    <w:rsid w:val="009F196F"/>
    <w:rsid w:val="009F1E63"/>
    <w:rsid w:val="009F1F50"/>
    <w:rsid w:val="009F1F97"/>
    <w:rsid w:val="009F2ACC"/>
    <w:rsid w:val="009F2BC7"/>
    <w:rsid w:val="009F2D71"/>
    <w:rsid w:val="009F327E"/>
    <w:rsid w:val="009F3787"/>
    <w:rsid w:val="009F3DF9"/>
    <w:rsid w:val="009F5028"/>
    <w:rsid w:val="009F5470"/>
    <w:rsid w:val="009F59CF"/>
    <w:rsid w:val="009F5A1D"/>
    <w:rsid w:val="009F5E45"/>
    <w:rsid w:val="009F6415"/>
    <w:rsid w:val="009F6797"/>
    <w:rsid w:val="009F67B6"/>
    <w:rsid w:val="009F6BBC"/>
    <w:rsid w:val="009F6C7F"/>
    <w:rsid w:val="009F6D18"/>
    <w:rsid w:val="00A00885"/>
    <w:rsid w:val="00A00A24"/>
    <w:rsid w:val="00A01343"/>
    <w:rsid w:val="00A0154B"/>
    <w:rsid w:val="00A02284"/>
    <w:rsid w:val="00A02334"/>
    <w:rsid w:val="00A02433"/>
    <w:rsid w:val="00A0256B"/>
    <w:rsid w:val="00A026B4"/>
    <w:rsid w:val="00A0293D"/>
    <w:rsid w:val="00A02D4E"/>
    <w:rsid w:val="00A034AC"/>
    <w:rsid w:val="00A0386B"/>
    <w:rsid w:val="00A03EE2"/>
    <w:rsid w:val="00A045CF"/>
    <w:rsid w:val="00A04BC2"/>
    <w:rsid w:val="00A062AF"/>
    <w:rsid w:val="00A0705F"/>
    <w:rsid w:val="00A07671"/>
    <w:rsid w:val="00A07B24"/>
    <w:rsid w:val="00A07FD0"/>
    <w:rsid w:val="00A10C9A"/>
    <w:rsid w:val="00A116EE"/>
    <w:rsid w:val="00A11BAD"/>
    <w:rsid w:val="00A12159"/>
    <w:rsid w:val="00A12180"/>
    <w:rsid w:val="00A12810"/>
    <w:rsid w:val="00A13CFC"/>
    <w:rsid w:val="00A1437F"/>
    <w:rsid w:val="00A16027"/>
    <w:rsid w:val="00A1772E"/>
    <w:rsid w:val="00A20517"/>
    <w:rsid w:val="00A20ACF"/>
    <w:rsid w:val="00A22B14"/>
    <w:rsid w:val="00A230D0"/>
    <w:rsid w:val="00A233A4"/>
    <w:rsid w:val="00A237DD"/>
    <w:rsid w:val="00A237FC"/>
    <w:rsid w:val="00A23915"/>
    <w:rsid w:val="00A24481"/>
    <w:rsid w:val="00A246FB"/>
    <w:rsid w:val="00A24A95"/>
    <w:rsid w:val="00A24CD7"/>
    <w:rsid w:val="00A25043"/>
    <w:rsid w:val="00A2517B"/>
    <w:rsid w:val="00A2582C"/>
    <w:rsid w:val="00A263CF"/>
    <w:rsid w:val="00A26468"/>
    <w:rsid w:val="00A26ABC"/>
    <w:rsid w:val="00A26BCA"/>
    <w:rsid w:val="00A26E40"/>
    <w:rsid w:val="00A27BA6"/>
    <w:rsid w:val="00A27D57"/>
    <w:rsid w:val="00A27E1C"/>
    <w:rsid w:val="00A27F50"/>
    <w:rsid w:val="00A30021"/>
    <w:rsid w:val="00A30FEF"/>
    <w:rsid w:val="00A312E4"/>
    <w:rsid w:val="00A32373"/>
    <w:rsid w:val="00A32430"/>
    <w:rsid w:val="00A3310A"/>
    <w:rsid w:val="00A33996"/>
    <w:rsid w:val="00A349BC"/>
    <w:rsid w:val="00A3572C"/>
    <w:rsid w:val="00A35854"/>
    <w:rsid w:val="00A36EB7"/>
    <w:rsid w:val="00A375DF"/>
    <w:rsid w:val="00A4065B"/>
    <w:rsid w:val="00A40872"/>
    <w:rsid w:val="00A416CA"/>
    <w:rsid w:val="00A41755"/>
    <w:rsid w:val="00A42F94"/>
    <w:rsid w:val="00A4353D"/>
    <w:rsid w:val="00A4365C"/>
    <w:rsid w:val="00A438BA"/>
    <w:rsid w:val="00A43A05"/>
    <w:rsid w:val="00A43E9F"/>
    <w:rsid w:val="00A44778"/>
    <w:rsid w:val="00A453C7"/>
    <w:rsid w:val="00A453D8"/>
    <w:rsid w:val="00A45A63"/>
    <w:rsid w:val="00A45C15"/>
    <w:rsid w:val="00A469A5"/>
    <w:rsid w:val="00A46C8D"/>
    <w:rsid w:val="00A473A4"/>
    <w:rsid w:val="00A4777B"/>
    <w:rsid w:val="00A47FCB"/>
    <w:rsid w:val="00A53707"/>
    <w:rsid w:val="00A537AC"/>
    <w:rsid w:val="00A53E9C"/>
    <w:rsid w:val="00A547F1"/>
    <w:rsid w:val="00A54945"/>
    <w:rsid w:val="00A54D6D"/>
    <w:rsid w:val="00A5523E"/>
    <w:rsid w:val="00A55D54"/>
    <w:rsid w:val="00A5626C"/>
    <w:rsid w:val="00A56323"/>
    <w:rsid w:val="00A56C81"/>
    <w:rsid w:val="00A56D42"/>
    <w:rsid w:val="00A57CED"/>
    <w:rsid w:val="00A57E53"/>
    <w:rsid w:val="00A60318"/>
    <w:rsid w:val="00A6045D"/>
    <w:rsid w:val="00A618C8"/>
    <w:rsid w:val="00A619D4"/>
    <w:rsid w:val="00A61E44"/>
    <w:rsid w:val="00A625E8"/>
    <w:rsid w:val="00A625F7"/>
    <w:rsid w:val="00A627AF"/>
    <w:rsid w:val="00A62B54"/>
    <w:rsid w:val="00A6303C"/>
    <w:rsid w:val="00A64011"/>
    <w:rsid w:val="00A64972"/>
    <w:rsid w:val="00A6551F"/>
    <w:rsid w:val="00A65F75"/>
    <w:rsid w:val="00A67028"/>
    <w:rsid w:val="00A670AC"/>
    <w:rsid w:val="00A6716F"/>
    <w:rsid w:val="00A703C1"/>
    <w:rsid w:val="00A704A3"/>
    <w:rsid w:val="00A717B3"/>
    <w:rsid w:val="00A71A27"/>
    <w:rsid w:val="00A71B60"/>
    <w:rsid w:val="00A71BD6"/>
    <w:rsid w:val="00A72314"/>
    <w:rsid w:val="00A72631"/>
    <w:rsid w:val="00A7296C"/>
    <w:rsid w:val="00A72B17"/>
    <w:rsid w:val="00A72BF0"/>
    <w:rsid w:val="00A72F90"/>
    <w:rsid w:val="00A74716"/>
    <w:rsid w:val="00A755A7"/>
    <w:rsid w:val="00A7589C"/>
    <w:rsid w:val="00A76217"/>
    <w:rsid w:val="00A7704A"/>
    <w:rsid w:val="00A77264"/>
    <w:rsid w:val="00A77F14"/>
    <w:rsid w:val="00A804EB"/>
    <w:rsid w:val="00A80DA6"/>
    <w:rsid w:val="00A815A6"/>
    <w:rsid w:val="00A81D71"/>
    <w:rsid w:val="00A8369C"/>
    <w:rsid w:val="00A837BC"/>
    <w:rsid w:val="00A84FD6"/>
    <w:rsid w:val="00A85438"/>
    <w:rsid w:val="00A8545C"/>
    <w:rsid w:val="00A859E6"/>
    <w:rsid w:val="00A85A12"/>
    <w:rsid w:val="00A85BBB"/>
    <w:rsid w:val="00A85D6F"/>
    <w:rsid w:val="00A860AD"/>
    <w:rsid w:val="00A862A1"/>
    <w:rsid w:val="00A87C3C"/>
    <w:rsid w:val="00A90F6A"/>
    <w:rsid w:val="00A91733"/>
    <w:rsid w:val="00A92588"/>
    <w:rsid w:val="00A927C8"/>
    <w:rsid w:val="00A92AC4"/>
    <w:rsid w:val="00A93398"/>
    <w:rsid w:val="00A9425E"/>
    <w:rsid w:val="00A94304"/>
    <w:rsid w:val="00A9508A"/>
    <w:rsid w:val="00A9525B"/>
    <w:rsid w:val="00A9528F"/>
    <w:rsid w:val="00A95434"/>
    <w:rsid w:val="00A9560A"/>
    <w:rsid w:val="00A95747"/>
    <w:rsid w:val="00A95E08"/>
    <w:rsid w:val="00A962C7"/>
    <w:rsid w:val="00A96646"/>
    <w:rsid w:val="00A9677C"/>
    <w:rsid w:val="00A97B71"/>
    <w:rsid w:val="00AA0E52"/>
    <w:rsid w:val="00AA0F8C"/>
    <w:rsid w:val="00AA21C9"/>
    <w:rsid w:val="00AA21E8"/>
    <w:rsid w:val="00AA26EB"/>
    <w:rsid w:val="00AA2771"/>
    <w:rsid w:val="00AA2B31"/>
    <w:rsid w:val="00AA2F58"/>
    <w:rsid w:val="00AA3224"/>
    <w:rsid w:val="00AA36B9"/>
    <w:rsid w:val="00AA38B0"/>
    <w:rsid w:val="00AA4C2E"/>
    <w:rsid w:val="00AA4EC9"/>
    <w:rsid w:val="00AA71FD"/>
    <w:rsid w:val="00AA7640"/>
    <w:rsid w:val="00AA77EA"/>
    <w:rsid w:val="00AB0299"/>
    <w:rsid w:val="00AB0447"/>
    <w:rsid w:val="00AB0B65"/>
    <w:rsid w:val="00AB0C36"/>
    <w:rsid w:val="00AB0E2A"/>
    <w:rsid w:val="00AB2EE2"/>
    <w:rsid w:val="00AB37D5"/>
    <w:rsid w:val="00AB37DA"/>
    <w:rsid w:val="00AB3BE1"/>
    <w:rsid w:val="00AB4184"/>
    <w:rsid w:val="00AB4BC3"/>
    <w:rsid w:val="00AB4F9E"/>
    <w:rsid w:val="00AB5B72"/>
    <w:rsid w:val="00AB68F4"/>
    <w:rsid w:val="00AB72C6"/>
    <w:rsid w:val="00AB73ED"/>
    <w:rsid w:val="00AC03CA"/>
    <w:rsid w:val="00AC0545"/>
    <w:rsid w:val="00AC09CF"/>
    <w:rsid w:val="00AC14B8"/>
    <w:rsid w:val="00AC1620"/>
    <w:rsid w:val="00AC1E1C"/>
    <w:rsid w:val="00AC2A89"/>
    <w:rsid w:val="00AC2E1D"/>
    <w:rsid w:val="00AC2E76"/>
    <w:rsid w:val="00AC304A"/>
    <w:rsid w:val="00AC3B51"/>
    <w:rsid w:val="00AC3E2F"/>
    <w:rsid w:val="00AC40E4"/>
    <w:rsid w:val="00AC458C"/>
    <w:rsid w:val="00AC4D3D"/>
    <w:rsid w:val="00AC5447"/>
    <w:rsid w:val="00AC572B"/>
    <w:rsid w:val="00AC5A78"/>
    <w:rsid w:val="00AC5FF6"/>
    <w:rsid w:val="00AC6104"/>
    <w:rsid w:val="00AC6839"/>
    <w:rsid w:val="00AC6AF0"/>
    <w:rsid w:val="00AC71B3"/>
    <w:rsid w:val="00AC7482"/>
    <w:rsid w:val="00AC779F"/>
    <w:rsid w:val="00AC7CE1"/>
    <w:rsid w:val="00AC7D21"/>
    <w:rsid w:val="00AD013E"/>
    <w:rsid w:val="00AD0540"/>
    <w:rsid w:val="00AD08E0"/>
    <w:rsid w:val="00AD1E32"/>
    <w:rsid w:val="00AD1EA1"/>
    <w:rsid w:val="00AD288F"/>
    <w:rsid w:val="00AD2890"/>
    <w:rsid w:val="00AD30F6"/>
    <w:rsid w:val="00AD3129"/>
    <w:rsid w:val="00AD31F1"/>
    <w:rsid w:val="00AD321A"/>
    <w:rsid w:val="00AD378B"/>
    <w:rsid w:val="00AD391C"/>
    <w:rsid w:val="00AD39D9"/>
    <w:rsid w:val="00AD47C5"/>
    <w:rsid w:val="00AD52ED"/>
    <w:rsid w:val="00AD5428"/>
    <w:rsid w:val="00AD628C"/>
    <w:rsid w:val="00AD6ED1"/>
    <w:rsid w:val="00AD73C8"/>
    <w:rsid w:val="00AD7B6F"/>
    <w:rsid w:val="00AD7DAB"/>
    <w:rsid w:val="00AE0244"/>
    <w:rsid w:val="00AE04C7"/>
    <w:rsid w:val="00AE1267"/>
    <w:rsid w:val="00AE1ADA"/>
    <w:rsid w:val="00AE1F33"/>
    <w:rsid w:val="00AE2199"/>
    <w:rsid w:val="00AE2D0A"/>
    <w:rsid w:val="00AE3094"/>
    <w:rsid w:val="00AE4307"/>
    <w:rsid w:val="00AE43FD"/>
    <w:rsid w:val="00AE46E5"/>
    <w:rsid w:val="00AE4822"/>
    <w:rsid w:val="00AE5DDD"/>
    <w:rsid w:val="00AE5FE9"/>
    <w:rsid w:val="00AE6BB7"/>
    <w:rsid w:val="00AE7544"/>
    <w:rsid w:val="00AE7723"/>
    <w:rsid w:val="00AE7B92"/>
    <w:rsid w:val="00AF10FF"/>
    <w:rsid w:val="00AF153F"/>
    <w:rsid w:val="00AF16A8"/>
    <w:rsid w:val="00AF17E0"/>
    <w:rsid w:val="00AF1CC6"/>
    <w:rsid w:val="00AF1CC8"/>
    <w:rsid w:val="00AF1F05"/>
    <w:rsid w:val="00AF23BF"/>
    <w:rsid w:val="00AF2863"/>
    <w:rsid w:val="00AF2ACA"/>
    <w:rsid w:val="00AF2C0C"/>
    <w:rsid w:val="00AF2D1A"/>
    <w:rsid w:val="00AF3208"/>
    <w:rsid w:val="00AF3B94"/>
    <w:rsid w:val="00AF3C10"/>
    <w:rsid w:val="00AF3DC3"/>
    <w:rsid w:val="00AF3DE5"/>
    <w:rsid w:val="00AF4207"/>
    <w:rsid w:val="00AF4397"/>
    <w:rsid w:val="00AF4C1F"/>
    <w:rsid w:val="00AF4D96"/>
    <w:rsid w:val="00AF5233"/>
    <w:rsid w:val="00AF5499"/>
    <w:rsid w:val="00AF54B6"/>
    <w:rsid w:val="00AF54EB"/>
    <w:rsid w:val="00AF578A"/>
    <w:rsid w:val="00AF5C34"/>
    <w:rsid w:val="00AF5CB1"/>
    <w:rsid w:val="00AF672D"/>
    <w:rsid w:val="00AF6C41"/>
    <w:rsid w:val="00AF70A7"/>
    <w:rsid w:val="00AF7CF8"/>
    <w:rsid w:val="00AF7DB4"/>
    <w:rsid w:val="00B00601"/>
    <w:rsid w:val="00B00F9E"/>
    <w:rsid w:val="00B01A49"/>
    <w:rsid w:val="00B01A5D"/>
    <w:rsid w:val="00B02854"/>
    <w:rsid w:val="00B02CB0"/>
    <w:rsid w:val="00B039E5"/>
    <w:rsid w:val="00B03B85"/>
    <w:rsid w:val="00B04BEE"/>
    <w:rsid w:val="00B04C17"/>
    <w:rsid w:val="00B04ED6"/>
    <w:rsid w:val="00B056E2"/>
    <w:rsid w:val="00B0572A"/>
    <w:rsid w:val="00B0593D"/>
    <w:rsid w:val="00B05E41"/>
    <w:rsid w:val="00B06303"/>
    <w:rsid w:val="00B06378"/>
    <w:rsid w:val="00B0664A"/>
    <w:rsid w:val="00B06A38"/>
    <w:rsid w:val="00B0750B"/>
    <w:rsid w:val="00B0790F"/>
    <w:rsid w:val="00B07A3E"/>
    <w:rsid w:val="00B07E70"/>
    <w:rsid w:val="00B07EC5"/>
    <w:rsid w:val="00B07FD8"/>
    <w:rsid w:val="00B1028D"/>
    <w:rsid w:val="00B10379"/>
    <w:rsid w:val="00B12410"/>
    <w:rsid w:val="00B1254D"/>
    <w:rsid w:val="00B12ADA"/>
    <w:rsid w:val="00B12E23"/>
    <w:rsid w:val="00B131DA"/>
    <w:rsid w:val="00B1338E"/>
    <w:rsid w:val="00B134B7"/>
    <w:rsid w:val="00B13694"/>
    <w:rsid w:val="00B13D64"/>
    <w:rsid w:val="00B13EC5"/>
    <w:rsid w:val="00B145B9"/>
    <w:rsid w:val="00B1516C"/>
    <w:rsid w:val="00B15D4E"/>
    <w:rsid w:val="00B16117"/>
    <w:rsid w:val="00B1640C"/>
    <w:rsid w:val="00B16A07"/>
    <w:rsid w:val="00B170D6"/>
    <w:rsid w:val="00B1764A"/>
    <w:rsid w:val="00B17756"/>
    <w:rsid w:val="00B201C8"/>
    <w:rsid w:val="00B209C9"/>
    <w:rsid w:val="00B215E4"/>
    <w:rsid w:val="00B21750"/>
    <w:rsid w:val="00B2186C"/>
    <w:rsid w:val="00B218ED"/>
    <w:rsid w:val="00B2372D"/>
    <w:rsid w:val="00B23A02"/>
    <w:rsid w:val="00B23B6D"/>
    <w:rsid w:val="00B2437C"/>
    <w:rsid w:val="00B25455"/>
    <w:rsid w:val="00B25A00"/>
    <w:rsid w:val="00B26880"/>
    <w:rsid w:val="00B26EDA"/>
    <w:rsid w:val="00B27D65"/>
    <w:rsid w:val="00B307EF"/>
    <w:rsid w:val="00B31100"/>
    <w:rsid w:val="00B321C5"/>
    <w:rsid w:val="00B32334"/>
    <w:rsid w:val="00B32621"/>
    <w:rsid w:val="00B330D9"/>
    <w:rsid w:val="00B33CFF"/>
    <w:rsid w:val="00B33FDC"/>
    <w:rsid w:val="00B345D3"/>
    <w:rsid w:val="00B34D55"/>
    <w:rsid w:val="00B34D68"/>
    <w:rsid w:val="00B3586F"/>
    <w:rsid w:val="00B35CD4"/>
    <w:rsid w:val="00B366FE"/>
    <w:rsid w:val="00B36D65"/>
    <w:rsid w:val="00B36FE7"/>
    <w:rsid w:val="00B373BB"/>
    <w:rsid w:val="00B37CE9"/>
    <w:rsid w:val="00B40509"/>
    <w:rsid w:val="00B40896"/>
    <w:rsid w:val="00B40C6A"/>
    <w:rsid w:val="00B40D19"/>
    <w:rsid w:val="00B40E34"/>
    <w:rsid w:val="00B41432"/>
    <w:rsid w:val="00B41A44"/>
    <w:rsid w:val="00B41E71"/>
    <w:rsid w:val="00B426F8"/>
    <w:rsid w:val="00B42D47"/>
    <w:rsid w:val="00B4383A"/>
    <w:rsid w:val="00B43E91"/>
    <w:rsid w:val="00B44A42"/>
    <w:rsid w:val="00B4522E"/>
    <w:rsid w:val="00B4531E"/>
    <w:rsid w:val="00B46BEF"/>
    <w:rsid w:val="00B46FD8"/>
    <w:rsid w:val="00B470A8"/>
    <w:rsid w:val="00B47C96"/>
    <w:rsid w:val="00B50412"/>
    <w:rsid w:val="00B50D16"/>
    <w:rsid w:val="00B51DD0"/>
    <w:rsid w:val="00B52369"/>
    <w:rsid w:val="00B528B3"/>
    <w:rsid w:val="00B53F4F"/>
    <w:rsid w:val="00B53FD3"/>
    <w:rsid w:val="00B5416A"/>
    <w:rsid w:val="00B5441A"/>
    <w:rsid w:val="00B548BC"/>
    <w:rsid w:val="00B54C79"/>
    <w:rsid w:val="00B54E19"/>
    <w:rsid w:val="00B55E3F"/>
    <w:rsid w:val="00B57E3E"/>
    <w:rsid w:val="00B604F3"/>
    <w:rsid w:val="00B6081D"/>
    <w:rsid w:val="00B613A6"/>
    <w:rsid w:val="00B61706"/>
    <w:rsid w:val="00B61C81"/>
    <w:rsid w:val="00B63B22"/>
    <w:rsid w:val="00B64090"/>
    <w:rsid w:val="00B645EE"/>
    <w:rsid w:val="00B64818"/>
    <w:rsid w:val="00B64A4D"/>
    <w:rsid w:val="00B65D03"/>
    <w:rsid w:val="00B6623E"/>
    <w:rsid w:val="00B672DF"/>
    <w:rsid w:val="00B67917"/>
    <w:rsid w:val="00B67D15"/>
    <w:rsid w:val="00B70952"/>
    <w:rsid w:val="00B70E80"/>
    <w:rsid w:val="00B7194C"/>
    <w:rsid w:val="00B7196F"/>
    <w:rsid w:val="00B71CFB"/>
    <w:rsid w:val="00B729E0"/>
    <w:rsid w:val="00B72D27"/>
    <w:rsid w:val="00B73944"/>
    <w:rsid w:val="00B7396A"/>
    <w:rsid w:val="00B744C3"/>
    <w:rsid w:val="00B74A9A"/>
    <w:rsid w:val="00B74F0F"/>
    <w:rsid w:val="00B75765"/>
    <w:rsid w:val="00B757F8"/>
    <w:rsid w:val="00B7587A"/>
    <w:rsid w:val="00B76095"/>
    <w:rsid w:val="00B77693"/>
    <w:rsid w:val="00B77C14"/>
    <w:rsid w:val="00B80309"/>
    <w:rsid w:val="00B808C7"/>
    <w:rsid w:val="00B811F8"/>
    <w:rsid w:val="00B81677"/>
    <w:rsid w:val="00B817F5"/>
    <w:rsid w:val="00B828B8"/>
    <w:rsid w:val="00B837FC"/>
    <w:rsid w:val="00B8404B"/>
    <w:rsid w:val="00B847B7"/>
    <w:rsid w:val="00B8487E"/>
    <w:rsid w:val="00B8490D"/>
    <w:rsid w:val="00B84CFB"/>
    <w:rsid w:val="00B855C5"/>
    <w:rsid w:val="00B85C20"/>
    <w:rsid w:val="00B85F44"/>
    <w:rsid w:val="00B867C3"/>
    <w:rsid w:val="00B87A8D"/>
    <w:rsid w:val="00B90050"/>
    <w:rsid w:val="00B904A2"/>
    <w:rsid w:val="00B907BB"/>
    <w:rsid w:val="00B90E60"/>
    <w:rsid w:val="00B916FE"/>
    <w:rsid w:val="00B919D5"/>
    <w:rsid w:val="00B91B29"/>
    <w:rsid w:val="00B91B70"/>
    <w:rsid w:val="00B92CB4"/>
    <w:rsid w:val="00B931D9"/>
    <w:rsid w:val="00B93E4C"/>
    <w:rsid w:val="00B9595D"/>
    <w:rsid w:val="00B95BC5"/>
    <w:rsid w:val="00B9761C"/>
    <w:rsid w:val="00B97738"/>
    <w:rsid w:val="00BA0130"/>
    <w:rsid w:val="00BA0A42"/>
    <w:rsid w:val="00BA0B70"/>
    <w:rsid w:val="00BA0FE5"/>
    <w:rsid w:val="00BA158C"/>
    <w:rsid w:val="00BA1D05"/>
    <w:rsid w:val="00BA208D"/>
    <w:rsid w:val="00BA2151"/>
    <w:rsid w:val="00BA260D"/>
    <w:rsid w:val="00BA2EF7"/>
    <w:rsid w:val="00BA30E4"/>
    <w:rsid w:val="00BA329A"/>
    <w:rsid w:val="00BA3D70"/>
    <w:rsid w:val="00BA45E4"/>
    <w:rsid w:val="00BA557E"/>
    <w:rsid w:val="00BA5D2F"/>
    <w:rsid w:val="00BA6728"/>
    <w:rsid w:val="00BA6A2B"/>
    <w:rsid w:val="00BA6FF1"/>
    <w:rsid w:val="00BA709D"/>
    <w:rsid w:val="00BA7428"/>
    <w:rsid w:val="00BA7921"/>
    <w:rsid w:val="00BB0BC8"/>
    <w:rsid w:val="00BB0CB3"/>
    <w:rsid w:val="00BB0DF7"/>
    <w:rsid w:val="00BB1296"/>
    <w:rsid w:val="00BB26CD"/>
    <w:rsid w:val="00BB335B"/>
    <w:rsid w:val="00BB3403"/>
    <w:rsid w:val="00BB3B75"/>
    <w:rsid w:val="00BB3E1E"/>
    <w:rsid w:val="00BB3EE0"/>
    <w:rsid w:val="00BB40E6"/>
    <w:rsid w:val="00BB497A"/>
    <w:rsid w:val="00BB4F2E"/>
    <w:rsid w:val="00BB534C"/>
    <w:rsid w:val="00BB5582"/>
    <w:rsid w:val="00BB55EC"/>
    <w:rsid w:val="00BB5726"/>
    <w:rsid w:val="00BB5F51"/>
    <w:rsid w:val="00BB6924"/>
    <w:rsid w:val="00BB7505"/>
    <w:rsid w:val="00BC0393"/>
    <w:rsid w:val="00BC0AC2"/>
    <w:rsid w:val="00BC104F"/>
    <w:rsid w:val="00BC1F7F"/>
    <w:rsid w:val="00BC2AAF"/>
    <w:rsid w:val="00BC2DF9"/>
    <w:rsid w:val="00BC30F1"/>
    <w:rsid w:val="00BC33DA"/>
    <w:rsid w:val="00BC37A9"/>
    <w:rsid w:val="00BC37E7"/>
    <w:rsid w:val="00BC3F2C"/>
    <w:rsid w:val="00BC4424"/>
    <w:rsid w:val="00BC4541"/>
    <w:rsid w:val="00BC46E5"/>
    <w:rsid w:val="00BC4C6A"/>
    <w:rsid w:val="00BC6167"/>
    <w:rsid w:val="00BC6FB7"/>
    <w:rsid w:val="00BC6FF5"/>
    <w:rsid w:val="00BC7187"/>
    <w:rsid w:val="00BC71CF"/>
    <w:rsid w:val="00BD0036"/>
    <w:rsid w:val="00BD0186"/>
    <w:rsid w:val="00BD0819"/>
    <w:rsid w:val="00BD193C"/>
    <w:rsid w:val="00BD1999"/>
    <w:rsid w:val="00BD1F69"/>
    <w:rsid w:val="00BD2030"/>
    <w:rsid w:val="00BD3653"/>
    <w:rsid w:val="00BD3DDD"/>
    <w:rsid w:val="00BD3F7E"/>
    <w:rsid w:val="00BD403E"/>
    <w:rsid w:val="00BD4727"/>
    <w:rsid w:val="00BD502C"/>
    <w:rsid w:val="00BD60DA"/>
    <w:rsid w:val="00BD640D"/>
    <w:rsid w:val="00BD6A53"/>
    <w:rsid w:val="00BD72CA"/>
    <w:rsid w:val="00BD767D"/>
    <w:rsid w:val="00BD7C41"/>
    <w:rsid w:val="00BD7CF7"/>
    <w:rsid w:val="00BD7DF3"/>
    <w:rsid w:val="00BE05D9"/>
    <w:rsid w:val="00BE0714"/>
    <w:rsid w:val="00BE0A70"/>
    <w:rsid w:val="00BE1AF6"/>
    <w:rsid w:val="00BE1D36"/>
    <w:rsid w:val="00BE282D"/>
    <w:rsid w:val="00BE367F"/>
    <w:rsid w:val="00BE4187"/>
    <w:rsid w:val="00BE42BD"/>
    <w:rsid w:val="00BE473B"/>
    <w:rsid w:val="00BE5589"/>
    <w:rsid w:val="00BF00CE"/>
    <w:rsid w:val="00BF0393"/>
    <w:rsid w:val="00BF0444"/>
    <w:rsid w:val="00BF04EF"/>
    <w:rsid w:val="00BF0770"/>
    <w:rsid w:val="00BF1452"/>
    <w:rsid w:val="00BF15DA"/>
    <w:rsid w:val="00BF2410"/>
    <w:rsid w:val="00BF2685"/>
    <w:rsid w:val="00BF2D82"/>
    <w:rsid w:val="00BF3C51"/>
    <w:rsid w:val="00BF4424"/>
    <w:rsid w:val="00BF4510"/>
    <w:rsid w:val="00BF48C4"/>
    <w:rsid w:val="00BF4E57"/>
    <w:rsid w:val="00BF4ED2"/>
    <w:rsid w:val="00BF5016"/>
    <w:rsid w:val="00BF504E"/>
    <w:rsid w:val="00BF6526"/>
    <w:rsid w:val="00BF73E9"/>
    <w:rsid w:val="00C00E9E"/>
    <w:rsid w:val="00C01058"/>
    <w:rsid w:val="00C01393"/>
    <w:rsid w:val="00C014B5"/>
    <w:rsid w:val="00C01BFA"/>
    <w:rsid w:val="00C0223D"/>
    <w:rsid w:val="00C02491"/>
    <w:rsid w:val="00C0267A"/>
    <w:rsid w:val="00C0327D"/>
    <w:rsid w:val="00C03E21"/>
    <w:rsid w:val="00C053FC"/>
    <w:rsid w:val="00C05832"/>
    <w:rsid w:val="00C05EBF"/>
    <w:rsid w:val="00C067B7"/>
    <w:rsid w:val="00C07D48"/>
    <w:rsid w:val="00C110E0"/>
    <w:rsid w:val="00C11C4B"/>
    <w:rsid w:val="00C126B1"/>
    <w:rsid w:val="00C127EE"/>
    <w:rsid w:val="00C129A2"/>
    <w:rsid w:val="00C13323"/>
    <w:rsid w:val="00C13CB7"/>
    <w:rsid w:val="00C13E49"/>
    <w:rsid w:val="00C14331"/>
    <w:rsid w:val="00C14685"/>
    <w:rsid w:val="00C15209"/>
    <w:rsid w:val="00C1572D"/>
    <w:rsid w:val="00C15E5D"/>
    <w:rsid w:val="00C16068"/>
    <w:rsid w:val="00C163C9"/>
    <w:rsid w:val="00C16651"/>
    <w:rsid w:val="00C168EE"/>
    <w:rsid w:val="00C16FDB"/>
    <w:rsid w:val="00C20210"/>
    <w:rsid w:val="00C203BF"/>
    <w:rsid w:val="00C2112E"/>
    <w:rsid w:val="00C211E3"/>
    <w:rsid w:val="00C2129E"/>
    <w:rsid w:val="00C212BB"/>
    <w:rsid w:val="00C2135A"/>
    <w:rsid w:val="00C21526"/>
    <w:rsid w:val="00C2167D"/>
    <w:rsid w:val="00C21D40"/>
    <w:rsid w:val="00C22AD1"/>
    <w:rsid w:val="00C23030"/>
    <w:rsid w:val="00C2327B"/>
    <w:rsid w:val="00C235F4"/>
    <w:rsid w:val="00C243CD"/>
    <w:rsid w:val="00C24810"/>
    <w:rsid w:val="00C24902"/>
    <w:rsid w:val="00C24CD7"/>
    <w:rsid w:val="00C25601"/>
    <w:rsid w:val="00C26DAA"/>
    <w:rsid w:val="00C27BCE"/>
    <w:rsid w:val="00C301B6"/>
    <w:rsid w:val="00C30E01"/>
    <w:rsid w:val="00C316A5"/>
    <w:rsid w:val="00C3313E"/>
    <w:rsid w:val="00C33A9A"/>
    <w:rsid w:val="00C35FD9"/>
    <w:rsid w:val="00C36236"/>
    <w:rsid w:val="00C36629"/>
    <w:rsid w:val="00C36725"/>
    <w:rsid w:val="00C3687C"/>
    <w:rsid w:val="00C375C0"/>
    <w:rsid w:val="00C37859"/>
    <w:rsid w:val="00C407AF"/>
    <w:rsid w:val="00C40CA2"/>
    <w:rsid w:val="00C40E61"/>
    <w:rsid w:val="00C40F81"/>
    <w:rsid w:val="00C411A4"/>
    <w:rsid w:val="00C413BF"/>
    <w:rsid w:val="00C41650"/>
    <w:rsid w:val="00C41A8F"/>
    <w:rsid w:val="00C41D93"/>
    <w:rsid w:val="00C42038"/>
    <w:rsid w:val="00C4350F"/>
    <w:rsid w:val="00C444A4"/>
    <w:rsid w:val="00C4484A"/>
    <w:rsid w:val="00C44BF0"/>
    <w:rsid w:val="00C44CE3"/>
    <w:rsid w:val="00C45148"/>
    <w:rsid w:val="00C45F87"/>
    <w:rsid w:val="00C45FAA"/>
    <w:rsid w:val="00C471F9"/>
    <w:rsid w:val="00C50072"/>
    <w:rsid w:val="00C50216"/>
    <w:rsid w:val="00C50771"/>
    <w:rsid w:val="00C5080E"/>
    <w:rsid w:val="00C51BF5"/>
    <w:rsid w:val="00C52601"/>
    <w:rsid w:val="00C52CA5"/>
    <w:rsid w:val="00C52CF2"/>
    <w:rsid w:val="00C531B1"/>
    <w:rsid w:val="00C5424B"/>
    <w:rsid w:val="00C54BFB"/>
    <w:rsid w:val="00C55431"/>
    <w:rsid w:val="00C556D3"/>
    <w:rsid w:val="00C558AF"/>
    <w:rsid w:val="00C55FE5"/>
    <w:rsid w:val="00C56049"/>
    <w:rsid w:val="00C56424"/>
    <w:rsid w:val="00C601E0"/>
    <w:rsid w:val="00C622CB"/>
    <w:rsid w:val="00C624C8"/>
    <w:rsid w:val="00C62741"/>
    <w:rsid w:val="00C62AE6"/>
    <w:rsid w:val="00C62D1C"/>
    <w:rsid w:val="00C63269"/>
    <w:rsid w:val="00C64372"/>
    <w:rsid w:val="00C64AAD"/>
    <w:rsid w:val="00C668EA"/>
    <w:rsid w:val="00C66DFD"/>
    <w:rsid w:val="00C67052"/>
    <w:rsid w:val="00C67B11"/>
    <w:rsid w:val="00C70146"/>
    <w:rsid w:val="00C709CF"/>
    <w:rsid w:val="00C7117F"/>
    <w:rsid w:val="00C711D9"/>
    <w:rsid w:val="00C7277A"/>
    <w:rsid w:val="00C72C01"/>
    <w:rsid w:val="00C731EB"/>
    <w:rsid w:val="00C73EB6"/>
    <w:rsid w:val="00C74242"/>
    <w:rsid w:val="00C7426D"/>
    <w:rsid w:val="00C74A46"/>
    <w:rsid w:val="00C74B7B"/>
    <w:rsid w:val="00C74C50"/>
    <w:rsid w:val="00C75254"/>
    <w:rsid w:val="00C7576B"/>
    <w:rsid w:val="00C76DAA"/>
    <w:rsid w:val="00C76DF0"/>
    <w:rsid w:val="00C807D4"/>
    <w:rsid w:val="00C809C3"/>
    <w:rsid w:val="00C81237"/>
    <w:rsid w:val="00C8135E"/>
    <w:rsid w:val="00C81721"/>
    <w:rsid w:val="00C81927"/>
    <w:rsid w:val="00C81CE6"/>
    <w:rsid w:val="00C82039"/>
    <w:rsid w:val="00C8314E"/>
    <w:rsid w:val="00C84FD0"/>
    <w:rsid w:val="00C85DBE"/>
    <w:rsid w:val="00C86111"/>
    <w:rsid w:val="00C86929"/>
    <w:rsid w:val="00C87D25"/>
    <w:rsid w:val="00C903CB"/>
    <w:rsid w:val="00C90E65"/>
    <w:rsid w:val="00C9117C"/>
    <w:rsid w:val="00C91580"/>
    <w:rsid w:val="00C9184D"/>
    <w:rsid w:val="00C91A71"/>
    <w:rsid w:val="00C927E5"/>
    <w:rsid w:val="00C92B38"/>
    <w:rsid w:val="00C92C3D"/>
    <w:rsid w:val="00C93711"/>
    <w:rsid w:val="00C94199"/>
    <w:rsid w:val="00C942FC"/>
    <w:rsid w:val="00C94E28"/>
    <w:rsid w:val="00C95728"/>
    <w:rsid w:val="00C958F3"/>
    <w:rsid w:val="00C95A96"/>
    <w:rsid w:val="00C965A1"/>
    <w:rsid w:val="00C969F3"/>
    <w:rsid w:val="00C96DC7"/>
    <w:rsid w:val="00C96E08"/>
    <w:rsid w:val="00CA061F"/>
    <w:rsid w:val="00CA0EDC"/>
    <w:rsid w:val="00CA10DC"/>
    <w:rsid w:val="00CA1324"/>
    <w:rsid w:val="00CA213C"/>
    <w:rsid w:val="00CA21BA"/>
    <w:rsid w:val="00CA2D15"/>
    <w:rsid w:val="00CA4735"/>
    <w:rsid w:val="00CA4FBB"/>
    <w:rsid w:val="00CA5DF9"/>
    <w:rsid w:val="00CA6398"/>
    <w:rsid w:val="00CA64B2"/>
    <w:rsid w:val="00CA7792"/>
    <w:rsid w:val="00CB1D50"/>
    <w:rsid w:val="00CB1E9A"/>
    <w:rsid w:val="00CB2B54"/>
    <w:rsid w:val="00CB2D9D"/>
    <w:rsid w:val="00CB3719"/>
    <w:rsid w:val="00CB3C27"/>
    <w:rsid w:val="00CB5584"/>
    <w:rsid w:val="00CB69BD"/>
    <w:rsid w:val="00CB725D"/>
    <w:rsid w:val="00CB7EAF"/>
    <w:rsid w:val="00CC04E5"/>
    <w:rsid w:val="00CC064F"/>
    <w:rsid w:val="00CC086F"/>
    <w:rsid w:val="00CC0932"/>
    <w:rsid w:val="00CC0C45"/>
    <w:rsid w:val="00CC0E1C"/>
    <w:rsid w:val="00CC1E55"/>
    <w:rsid w:val="00CC23AA"/>
    <w:rsid w:val="00CC2651"/>
    <w:rsid w:val="00CC287E"/>
    <w:rsid w:val="00CC305F"/>
    <w:rsid w:val="00CC38D6"/>
    <w:rsid w:val="00CC3E4B"/>
    <w:rsid w:val="00CC40D0"/>
    <w:rsid w:val="00CC4134"/>
    <w:rsid w:val="00CC4A8D"/>
    <w:rsid w:val="00CC50B9"/>
    <w:rsid w:val="00CC7248"/>
    <w:rsid w:val="00CC7369"/>
    <w:rsid w:val="00CC76D1"/>
    <w:rsid w:val="00CC7790"/>
    <w:rsid w:val="00CC7C87"/>
    <w:rsid w:val="00CD0BE9"/>
    <w:rsid w:val="00CD0E24"/>
    <w:rsid w:val="00CD14E6"/>
    <w:rsid w:val="00CD1EC0"/>
    <w:rsid w:val="00CD2A48"/>
    <w:rsid w:val="00CD2DFD"/>
    <w:rsid w:val="00CD30B8"/>
    <w:rsid w:val="00CD333D"/>
    <w:rsid w:val="00CD393E"/>
    <w:rsid w:val="00CD3F80"/>
    <w:rsid w:val="00CD4399"/>
    <w:rsid w:val="00CD4C92"/>
    <w:rsid w:val="00CD4EF9"/>
    <w:rsid w:val="00CD5A66"/>
    <w:rsid w:val="00CD5E99"/>
    <w:rsid w:val="00CD6149"/>
    <w:rsid w:val="00CD7368"/>
    <w:rsid w:val="00CD7726"/>
    <w:rsid w:val="00CE0345"/>
    <w:rsid w:val="00CE0644"/>
    <w:rsid w:val="00CE1E31"/>
    <w:rsid w:val="00CE3191"/>
    <w:rsid w:val="00CE3678"/>
    <w:rsid w:val="00CE3A5C"/>
    <w:rsid w:val="00CE3AE1"/>
    <w:rsid w:val="00CE4AC9"/>
    <w:rsid w:val="00CE52A7"/>
    <w:rsid w:val="00CE5ECD"/>
    <w:rsid w:val="00CE61FF"/>
    <w:rsid w:val="00CE64A4"/>
    <w:rsid w:val="00CE691F"/>
    <w:rsid w:val="00CE6E33"/>
    <w:rsid w:val="00CE747C"/>
    <w:rsid w:val="00CE7CB5"/>
    <w:rsid w:val="00CF0A49"/>
    <w:rsid w:val="00CF1669"/>
    <w:rsid w:val="00CF168A"/>
    <w:rsid w:val="00CF1B91"/>
    <w:rsid w:val="00CF2773"/>
    <w:rsid w:val="00CF339D"/>
    <w:rsid w:val="00CF40C5"/>
    <w:rsid w:val="00CF4FA8"/>
    <w:rsid w:val="00CF6DBF"/>
    <w:rsid w:val="00CF775F"/>
    <w:rsid w:val="00D01454"/>
    <w:rsid w:val="00D018B8"/>
    <w:rsid w:val="00D02B07"/>
    <w:rsid w:val="00D031B0"/>
    <w:rsid w:val="00D03990"/>
    <w:rsid w:val="00D04F02"/>
    <w:rsid w:val="00D05202"/>
    <w:rsid w:val="00D0531F"/>
    <w:rsid w:val="00D06BCB"/>
    <w:rsid w:val="00D073E6"/>
    <w:rsid w:val="00D07418"/>
    <w:rsid w:val="00D079EB"/>
    <w:rsid w:val="00D07F8B"/>
    <w:rsid w:val="00D07FD1"/>
    <w:rsid w:val="00D1003C"/>
    <w:rsid w:val="00D101CC"/>
    <w:rsid w:val="00D10CD4"/>
    <w:rsid w:val="00D10DFA"/>
    <w:rsid w:val="00D10FDB"/>
    <w:rsid w:val="00D11931"/>
    <w:rsid w:val="00D11A03"/>
    <w:rsid w:val="00D11C3E"/>
    <w:rsid w:val="00D11E0E"/>
    <w:rsid w:val="00D11F13"/>
    <w:rsid w:val="00D12130"/>
    <w:rsid w:val="00D121A3"/>
    <w:rsid w:val="00D123E5"/>
    <w:rsid w:val="00D12B34"/>
    <w:rsid w:val="00D12DA7"/>
    <w:rsid w:val="00D139F3"/>
    <w:rsid w:val="00D14187"/>
    <w:rsid w:val="00D1457A"/>
    <w:rsid w:val="00D15B22"/>
    <w:rsid w:val="00D16C7D"/>
    <w:rsid w:val="00D17274"/>
    <w:rsid w:val="00D17870"/>
    <w:rsid w:val="00D17B76"/>
    <w:rsid w:val="00D20032"/>
    <w:rsid w:val="00D20505"/>
    <w:rsid w:val="00D20ABC"/>
    <w:rsid w:val="00D2164D"/>
    <w:rsid w:val="00D22B1B"/>
    <w:rsid w:val="00D22BBD"/>
    <w:rsid w:val="00D23040"/>
    <w:rsid w:val="00D235BD"/>
    <w:rsid w:val="00D243F5"/>
    <w:rsid w:val="00D24A0E"/>
    <w:rsid w:val="00D24C32"/>
    <w:rsid w:val="00D25B22"/>
    <w:rsid w:val="00D264D4"/>
    <w:rsid w:val="00D26A52"/>
    <w:rsid w:val="00D26E04"/>
    <w:rsid w:val="00D27280"/>
    <w:rsid w:val="00D2771D"/>
    <w:rsid w:val="00D278BB"/>
    <w:rsid w:val="00D27B52"/>
    <w:rsid w:val="00D27B75"/>
    <w:rsid w:val="00D27BB1"/>
    <w:rsid w:val="00D310AB"/>
    <w:rsid w:val="00D31626"/>
    <w:rsid w:val="00D31B9D"/>
    <w:rsid w:val="00D32435"/>
    <w:rsid w:val="00D329BF"/>
    <w:rsid w:val="00D32C20"/>
    <w:rsid w:val="00D32C3D"/>
    <w:rsid w:val="00D32FB6"/>
    <w:rsid w:val="00D339CC"/>
    <w:rsid w:val="00D33E34"/>
    <w:rsid w:val="00D33FB8"/>
    <w:rsid w:val="00D34CCF"/>
    <w:rsid w:val="00D34FAA"/>
    <w:rsid w:val="00D35092"/>
    <w:rsid w:val="00D350AE"/>
    <w:rsid w:val="00D35588"/>
    <w:rsid w:val="00D35846"/>
    <w:rsid w:val="00D36C4D"/>
    <w:rsid w:val="00D37008"/>
    <w:rsid w:val="00D37A5A"/>
    <w:rsid w:val="00D37D74"/>
    <w:rsid w:val="00D405E7"/>
    <w:rsid w:val="00D407FE"/>
    <w:rsid w:val="00D41392"/>
    <w:rsid w:val="00D41D0C"/>
    <w:rsid w:val="00D41FAB"/>
    <w:rsid w:val="00D4273D"/>
    <w:rsid w:val="00D42820"/>
    <w:rsid w:val="00D43001"/>
    <w:rsid w:val="00D43500"/>
    <w:rsid w:val="00D439A9"/>
    <w:rsid w:val="00D43F30"/>
    <w:rsid w:val="00D4441B"/>
    <w:rsid w:val="00D444F4"/>
    <w:rsid w:val="00D445BD"/>
    <w:rsid w:val="00D45E78"/>
    <w:rsid w:val="00D46467"/>
    <w:rsid w:val="00D46C11"/>
    <w:rsid w:val="00D46F76"/>
    <w:rsid w:val="00D471D9"/>
    <w:rsid w:val="00D50590"/>
    <w:rsid w:val="00D50E10"/>
    <w:rsid w:val="00D50EB7"/>
    <w:rsid w:val="00D522BC"/>
    <w:rsid w:val="00D52749"/>
    <w:rsid w:val="00D52C99"/>
    <w:rsid w:val="00D5337E"/>
    <w:rsid w:val="00D538FC"/>
    <w:rsid w:val="00D53CB4"/>
    <w:rsid w:val="00D53EC7"/>
    <w:rsid w:val="00D54106"/>
    <w:rsid w:val="00D55398"/>
    <w:rsid w:val="00D55497"/>
    <w:rsid w:val="00D5602A"/>
    <w:rsid w:val="00D60499"/>
    <w:rsid w:val="00D605C1"/>
    <w:rsid w:val="00D60DC3"/>
    <w:rsid w:val="00D626B1"/>
    <w:rsid w:val="00D63BB6"/>
    <w:rsid w:val="00D63FDA"/>
    <w:rsid w:val="00D6448E"/>
    <w:rsid w:val="00D644E4"/>
    <w:rsid w:val="00D65E41"/>
    <w:rsid w:val="00D66556"/>
    <w:rsid w:val="00D66C7F"/>
    <w:rsid w:val="00D67139"/>
    <w:rsid w:val="00D67585"/>
    <w:rsid w:val="00D67B60"/>
    <w:rsid w:val="00D70BF5"/>
    <w:rsid w:val="00D711C9"/>
    <w:rsid w:val="00D71E3F"/>
    <w:rsid w:val="00D722AF"/>
    <w:rsid w:val="00D7249A"/>
    <w:rsid w:val="00D72DAA"/>
    <w:rsid w:val="00D7371A"/>
    <w:rsid w:val="00D737B4"/>
    <w:rsid w:val="00D737D5"/>
    <w:rsid w:val="00D74039"/>
    <w:rsid w:val="00D7440C"/>
    <w:rsid w:val="00D74695"/>
    <w:rsid w:val="00D749C1"/>
    <w:rsid w:val="00D74AE7"/>
    <w:rsid w:val="00D74E40"/>
    <w:rsid w:val="00D75AC0"/>
    <w:rsid w:val="00D77205"/>
    <w:rsid w:val="00D77891"/>
    <w:rsid w:val="00D778D7"/>
    <w:rsid w:val="00D77BA1"/>
    <w:rsid w:val="00D802A3"/>
    <w:rsid w:val="00D81D40"/>
    <w:rsid w:val="00D82106"/>
    <w:rsid w:val="00D83613"/>
    <w:rsid w:val="00D83840"/>
    <w:rsid w:val="00D83AE9"/>
    <w:rsid w:val="00D843E8"/>
    <w:rsid w:val="00D84863"/>
    <w:rsid w:val="00D855A8"/>
    <w:rsid w:val="00D85EAC"/>
    <w:rsid w:val="00D86467"/>
    <w:rsid w:val="00D867EF"/>
    <w:rsid w:val="00D87CE6"/>
    <w:rsid w:val="00D90138"/>
    <w:rsid w:val="00D914A5"/>
    <w:rsid w:val="00D930A8"/>
    <w:rsid w:val="00D935B8"/>
    <w:rsid w:val="00D9591E"/>
    <w:rsid w:val="00D9619E"/>
    <w:rsid w:val="00D9680B"/>
    <w:rsid w:val="00D96B30"/>
    <w:rsid w:val="00D96BBE"/>
    <w:rsid w:val="00D96C9A"/>
    <w:rsid w:val="00D9771C"/>
    <w:rsid w:val="00D9782F"/>
    <w:rsid w:val="00DA0AF1"/>
    <w:rsid w:val="00DA0CEF"/>
    <w:rsid w:val="00DA17CF"/>
    <w:rsid w:val="00DA17E6"/>
    <w:rsid w:val="00DA182B"/>
    <w:rsid w:val="00DA1C46"/>
    <w:rsid w:val="00DA232A"/>
    <w:rsid w:val="00DA27BA"/>
    <w:rsid w:val="00DA29C9"/>
    <w:rsid w:val="00DA2B2D"/>
    <w:rsid w:val="00DA3949"/>
    <w:rsid w:val="00DA4AD1"/>
    <w:rsid w:val="00DA4E0C"/>
    <w:rsid w:val="00DA564A"/>
    <w:rsid w:val="00DA61ED"/>
    <w:rsid w:val="00DA7C9F"/>
    <w:rsid w:val="00DB022F"/>
    <w:rsid w:val="00DB060D"/>
    <w:rsid w:val="00DB0865"/>
    <w:rsid w:val="00DB0CFD"/>
    <w:rsid w:val="00DB0EB8"/>
    <w:rsid w:val="00DB1105"/>
    <w:rsid w:val="00DB113B"/>
    <w:rsid w:val="00DB2260"/>
    <w:rsid w:val="00DB2339"/>
    <w:rsid w:val="00DB25A5"/>
    <w:rsid w:val="00DB26CC"/>
    <w:rsid w:val="00DB3B03"/>
    <w:rsid w:val="00DB40C4"/>
    <w:rsid w:val="00DB41AF"/>
    <w:rsid w:val="00DB4782"/>
    <w:rsid w:val="00DB4BCF"/>
    <w:rsid w:val="00DB52B0"/>
    <w:rsid w:val="00DB6FB0"/>
    <w:rsid w:val="00DB7432"/>
    <w:rsid w:val="00DC078B"/>
    <w:rsid w:val="00DC0F0D"/>
    <w:rsid w:val="00DC1359"/>
    <w:rsid w:val="00DC20F0"/>
    <w:rsid w:val="00DC244E"/>
    <w:rsid w:val="00DC2602"/>
    <w:rsid w:val="00DC271D"/>
    <w:rsid w:val="00DC2A47"/>
    <w:rsid w:val="00DC35C3"/>
    <w:rsid w:val="00DC4605"/>
    <w:rsid w:val="00DC5381"/>
    <w:rsid w:val="00DC58B0"/>
    <w:rsid w:val="00DC5925"/>
    <w:rsid w:val="00DC70EF"/>
    <w:rsid w:val="00DC72A1"/>
    <w:rsid w:val="00DC72F2"/>
    <w:rsid w:val="00DC7654"/>
    <w:rsid w:val="00DD01C6"/>
    <w:rsid w:val="00DD0255"/>
    <w:rsid w:val="00DD167D"/>
    <w:rsid w:val="00DD299D"/>
    <w:rsid w:val="00DD2E0E"/>
    <w:rsid w:val="00DD41E7"/>
    <w:rsid w:val="00DD4D77"/>
    <w:rsid w:val="00DD52DA"/>
    <w:rsid w:val="00DD5C53"/>
    <w:rsid w:val="00DD5C62"/>
    <w:rsid w:val="00DD682D"/>
    <w:rsid w:val="00DD718C"/>
    <w:rsid w:val="00DD71B4"/>
    <w:rsid w:val="00DD720C"/>
    <w:rsid w:val="00DD74E4"/>
    <w:rsid w:val="00DD7590"/>
    <w:rsid w:val="00DD7BD6"/>
    <w:rsid w:val="00DE01B8"/>
    <w:rsid w:val="00DE0766"/>
    <w:rsid w:val="00DE0BD1"/>
    <w:rsid w:val="00DE2D8C"/>
    <w:rsid w:val="00DE43FE"/>
    <w:rsid w:val="00DE4606"/>
    <w:rsid w:val="00DE59E9"/>
    <w:rsid w:val="00DE5B11"/>
    <w:rsid w:val="00DE6048"/>
    <w:rsid w:val="00DE6774"/>
    <w:rsid w:val="00DE6851"/>
    <w:rsid w:val="00DE6B11"/>
    <w:rsid w:val="00DE72CA"/>
    <w:rsid w:val="00DE7CD1"/>
    <w:rsid w:val="00DE7D50"/>
    <w:rsid w:val="00DF347E"/>
    <w:rsid w:val="00DF3E56"/>
    <w:rsid w:val="00DF4E41"/>
    <w:rsid w:val="00DF5D0B"/>
    <w:rsid w:val="00DF7069"/>
    <w:rsid w:val="00DF7299"/>
    <w:rsid w:val="00DF7AA7"/>
    <w:rsid w:val="00E008B0"/>
    <w:rsid w:val="00E03588"/>
    <w:rsid w:val="00E035C3"/>
    <w:rsid w:val="00E04207"/>
    <w:rsid w:val="00E0420B"/>
    <w:rsid w:val="00E04CBA"/>
    <w:rsid w:val="00E04F4E"/>
    <w:rsid w:val="00E05318"/>
    <w:rsid w:val="00E05415"/>
    <w:rsid w:val="00E0596E"/>
    <w:rsid w:val="00E06129"/>
    <w:rsid w:val="00E062C3"/>
    <w:rsid w:val="00E0707E"/>
    <w:rsid w:val="00E072B9"/>
    <w:rsid w:val="00E07597"/>
    <w:rsid w:val="00E0771D"/>
    <w:rsid w:val="00E07D41"/>
    <w:rsid w:val="00E07F96"/>
    <w:rsid w:val="00E1027B"/>
    <w:rsid w:val="00E10758"/>
    <w:rsid w:val="00E107F1"/>
    <w:rsid w:val="00E10826"/>
    <w:rsid w:val="00E108F6"/>
    <w:rsid w:val="00E111D4"/>
    <w:rsid w:val="00E119D7"/>
    <w:rsid w:val="00E11D0C"/>
    <w:rsid w:val="00E11EA4"/>
    <w:rsid w:val="00E12367"/>
    <w:rsid w:val="00E12CF8"/>
    <w:rsid w:val="00E13BBA"/>
    <w:rsid w:val="00E13DCA"/>
    <w:rsid w:val="00E14273"/>
    <w:rsid w:val="00E1464D"/>
    <w:rsid w:val="00E150FA"/>
    <w:rsid w:val="00E15833"/>
    <w:rsid w:val="00E15903"/>
    <w:rsid w:val="00E15A78"/>
    <w:rsid w:val="00E1647F"/>
    <w:rsid w:val="00E16BA1"/>
    <w:rsid w:val="00E20DFF"/>
    <w:rsid w:val="00E211E7"/>
    <w:rsid w:val="00E213F1"/>
    <w:rsid w:val="00E217CF"/>
    <w:rsid w:val="00E217F8"/>
    <w:rsid w:val="00E218C6"/>
    <w:rsid w:val="00E21E72"/>
    <w:rsid w:val="00E22D42"/>
    <w:rsid w:val="00E22E48"/>
    <w:rsid w:val="00E236E7"/>
    <w:rsid w:val="00E23D08"/>
    <w:rsid w:val="00E24154"/>
    <w:rsid w:val="00E24C8A"/>
    <w:rsid w:val="00E25A6D"/>
    <w:rsid w:val="00E25C58"/>
    <w:rsid w:val="00E26545"/>
    <w:rsid w:val="00E26666"/>
    <w:rsid w:val="00E26E60"/>
    <w:rsid w:val="00E2730E"/>
    <w:rsid w:val="00E274D9"/>
    <w:rsid w:val="00E30183"/>
    <w:rsid w:val="00E315BB"/>
    <w:rsid w:val="00E31AD0"/>
    <w:rsid w:val="00E31F4D"/>
    <w:rsid w:val="00E329D6"/>
    <w:rsid w:val="00E333AE"/>
    <w:rsid w:val="00E33D57"/>
    <w:rsid w:val="00E3406F"/>
    <w:rsid w:val="00E341EC"/>
    <w:rsid w:val="00E34D45"/>
    <w:rsid w:val="00E34F25"/>
    <w:rsid w:val="00E35188"/>
    <w:rsid w:val="00E3535D"/>
    <w:rsid w:val="00E35A5A"/>
    <w:rsid w:val="00E35D3B"/>
    <w:rsid w:val="00E35E3F"/>
    <w:rsid w:val="00E36029"/>
    <w:rsid w:val="00E3620C"/>
    <w:rsid w:val="00E362D7"/>
    <w:rsid w:val="00E3788A"/>
    <w:rsid w:val="00E37891"/>
    <w:rsid w:val="00E37AB6"/>
    <w:rsid w:val="00E409C4"/>
    <w:rsid w:val="00E41279"/>
    <w:rsid w:val="00E4348E"/>
    <w:rsid w:val="00E43DA5"/>
    <w:rsid w:val="00E4472C"/>
    <w:rsid w:val="00E448C5"/>
    <w:rsid w:val="00E45280"/>
    <w:rsid w:val="00E45D9F"/>
    <w:rsid w:val="00E46B12"/>
    <w:rsid w:val="00E473FE"/>
    <w:rsid w:val="00E474CB"/>
    <w:rsid w:val="00E47E5C"/>
    <w:rsid w:val="00E50184"/>
    <w:rsid w:val="00E509BD"/>
    <w:rsid w:val="00E50D28"/>
    <w:rsid w:val="00E510F1"/>
    <w:rsid w:val="00E5278D"/>
    <w:rsid w:val="00E528F1"/>
    <w:rsid w:val="00E5461D"/>
    <w:rsid w:val="00E54A2F"/>
    <w:rsid w:val="00E54BFB"/>
    <w:rsid w:val="00E54FC1"/>
    <w:rsid w:val="00E551A5"/>
    <w:rsid w:val="00E56119"/>
    <w:rsid w:val="00E56313"/>
    <w:rsid w:val="00E56B59"/>
    <w:rsid w:val="00E57B37"/>
    <w:rsid w:val="00E57D2F"/>
    <w:rsid w:val="00E60AE4"/>
    <w:rsid w:val="00E60E22"/>
    <w:rsid w:val="00E61499"/>
    <w:rsid w:val="00E6195E"/>
    <w:rsid w:val="00E62478"/>
    <w:rsid w:val="00E62EFD"/>
    <w:rsid w:val="00E63DF3"/>
    <w:rsid w:val="00E6455A"/>
    <w:rsid w:val="00E66022"/>
    <w:rsid w:val="00E6676F"/>
    <w:rsid w:val="00E66E0D"/>
    <w:rsid w:val="00E67283"/>
    <w:rsid w:val="00E67C3A"/>
    <w:rsid w:val="00E7147D"/>
    <w:rsid w:val="00E716FB"/>
    <w:rsid w:val="00E7176C"/>
    <w:rsid w:val="00E7181C"/>
    <w:rsid w:val="00E728D8"/>
    <w:rsid w:val="00E736F7"/>
    <w:rsid w:val="00E74114"/>
    <w:rsid w:val="00E74958"/>
    <w:rsid w:val="00E75208"/>
    <w:rsid w:val="00E75766"/>
    <w:rsid w:val="00E75925"/>
    <w:rsid w:val="00E76FE2"/>
    <w:rsid w:val="00E770B2"/>
    <w:rsid w:val="00E7726E"/>
    <w:rsid w:val="00E77D31"/>
    <w:rsid w:val="00E77E27"/>
    <w:rsid w:val="00E800B6"/>
    <w:rsid w:val="00E804A8"/>
    <w:rsid w:val="00E80B21"/>
    <w:rsid w:val="00E8122D"/>
    <w:rsid w:val="00E82A87"/>
    <w:rsid w:val="00E83308"/>
    <w:rsid w:val="00E8418B"/>
    <w:rsid w:val="00E843CD"/>
    <w:rsid w:val="00E8497D"/>
    <w:rsid w:val="00E85F1A"/>
    <w:rsid w:val="00E861E2"/>
    <w:rsid w:val="00E86409"/>
    <w:rsid w:val="00E86BC3"/>
    <w:rsid w:val="00E87416"/>
    <w:rsid w:val="00E87E9C"/>
    <w:rsid w:val="00E9048E"/>
    <w:rsid w:val="00E90973"/>
    <w:rsid w:val="00E9133F"/>
    <w:rsid w:val="00E91440"/>
    <w:rsid w:val="00E9179B"/>
    <w:rsid w:val="00E9265D"/>
    <w:rsid w:val="00E92691"/>
    <w:rsid w:val="00E92CDF"/>
    <w:rsid w:val="00E92DCA"/>
    <w:rsid w:val="00E939E2"/>
    <w:rsid w:val="00E94152"/>
    <w:rsid w:val="00E9422B"/>
    <w:rsid w:val="00E94435"/>
    <w:rsid w:val="00E948DE"/>
    <w:rsid w:val="00E94918"/>
    <w:rsid w:val="00E954AA"/>
    <w:rsid w:val="00E956D3"/>
    <w:rsid w:val="00E958D5"/>
    <w:rsid w:val="00E95AEA"/>
    <w:rsid w:val="00E96897"/>
    <w:rsid w:val="00E96A4E"/>
    <w:rsid w:val="00E96FF1"/>
    <w:rsid w:val="00E97358"/>
    <w:rsid w:val="00EA00D0"/>
    <w:rsid w:val="00EA06D5"/>
    <w:rsid w:val="00EA0D17"/>
    <w:rsid w:val="00EA19F5"/>
    <w:rsid w:val="00EA21CA"/>
    <w:rsid w:val="00EA2AEF"/>
    <w:rsid w:val="00EA2F5C"/>
    <w:rsid w:val="00EA31BB"/>
    <w:rsid w:val="00EA37EF"/>
    <w:rsid w:val="00EA3D0D"/>
    <w:rsid w:val="00EA423D"/>
    <w:rsid w:val="00EA68B1"/>
    <w:rsid w:val="00EA7E1F"/>
    <w:rsid w:val="00EA7E90"/>
    <w:rsid w:val="00EA7F83"/>
    <w:rsid w:val="00EB01C9"/>
    <w:rsid w:val="00EB075D"/>
    <w:rsid w:val="00EB0863"/>
    <w:rsid w:val="00EB0C0A"/>
    <w:rsid w:val="00EB0C52"/>
    <w:rsid w:val="00EB0E32"/>
    <w:rsid w:val="00EB0F85"/>
    <w:rsid w:val="00EB17D1"/>
    <w:rsid w:val="00EB1883"/>
    <w:rsid w:val="00EB1B79"/>
    <w:rsid w:val="00EB201E"/>
    <w:rsid w:val="00EB3FD4"/>
    <w:rsid w:val="00EB42C9"/>
    <w:rsid w:val="00EB461E"/>
    <w:rsid w:val="00EB53DE"/>
    <w:rsid w:val="00EB575C"/>
    <w:rsid w:val="00EB6967"/>
    <w:rsid w:val="00EB6BCA"/>
    <w:rsid w:val="00EB6F00"/>
    <w:rsid w:val="00EB7024"/>
    <w:rsid w:val="00EB7233"/>
    <w:rsid w:val="00EB7253"/>
    <w:rsid w:val="00EC0885"/>
    <w:rsid w:val="00EC1466"/>
    <w:rsid w:val="00EC15E0"/>
    <w:rsid w:val="00EC17C4"/>
    <w:rsid w:val="00EC25F4"/>
    <w:rsid w:val="00EC2945"/>
    <w:rsid w:val="00EC316C"/>
    <w:rsid w:val="00EC3BD8"/>
    <w:rsid w:val="00EC4132"/>
    <w:rsid w:val="00EC41A9"/>
    <w:rsid w:val="00EC5603"/>
    <w:rsid w:val="00EC58D6"/>
    <w:rsid w:val="00EC61E2"/>
    <w:rsid w:val="00EC70A0"/>
    <w:rsid w:val="00EC72D2"/>
    <w:rsid w:val="00ED0524"/>
    <w:rsid w:val="00ED0B12"/>
    <w:rsid w:val="00ED17DF"/>
    <w:rsid w:val="00ED1C5C"/>
    <w:rsid w:val="00ED23AC"/>
    <w:rsid w:val="00ED3643"/>
    <w:rsid w:val="00ED372B"/>
    <w:rsid w:val="00ED388B"/>
    <w:rsid w:val="00ED518F"/>
    <w:rsid w:val="00ED5CD2"/>
    <w:rsid w:val="00ED5CEA"/>
    <w:rsid w:val="00ED62D9"/>
    <w:rsid w:val="00ED69B2"/>
    <w:rsid w:val="00ED6A7F"/>
    <w:rsid w:val="00ED7038"/>
    <w:rsid w:val="00ED7FC2"/>
    <w:rsid w:val="00EE05E1"/>
    <w:rsid w:val="00EE11B5"/>
    <w:rsid w:val="00EE11FC"/>
    <w:rsid w:val="00EE1849"/>
    <w:rsid w:val="00EE1C24"/>
    <w:rsid w:val="00EE258D"/>
    <w:rsid w:val="00EE2A7D"/>
    <w:rsid w:val="00EE30FA"/>
    <w:rsid w:val="00EE3ED6"/>
    <w:rsid w:val="00EE4448"/>
    <w:rsid w:val="00EE5925"/>
    <w:rsid w:val="00EE608C"/>
    <w:rsid w:val="00EE62C3"/>
    <w:rsid w:val="00EE66C4"/>
    <w:rsid w:val="00EE7A30"/>
    <w:rsid w:val="00EE7BF2"/>
    <w:rsid w:val="00EF1104"/>
    <w:rsid w:val="00EF1C22"/>
    <w:rsid w:val="00EF1F03"/>
    <w:rsid w:val="00EF1F20"/>
    <w:rsid w:val="00EF2A9D"/>
    <w:rsid w:val="00EF2CEC"/>
    <w:rsid w:val="00EF47D5"/>
    <w:rsid w:val="00EF4F21"/>
    <w:rsid w:val="00EF4F6D"/>
    <w:rsid w:val="00EF5A13"/>
    <w:rsid w:val="00EF6F8E"/>
    <w:rsid w:val="00EF7295"/>
    <w:rsid w:val="00EF7A76"/>
    <w:rsid w:val="00F0053B"/>
    <w:rsid w:val="00F007A4"/>
    <w:rsid w:val="00F00801"/>
    <w:rsid w:val="00F00EBA"/>
    <w:rsid w:val="00F00FFC"/>
    <w:rsid w:val="00F02B53"/>
    <w:rsid w:val="00F02E83"/>
    <w:rsid w:val="00F03927"/>
    <w:rsid w:val="00F04493"/>
    <w:rsid w:val="00F061BC"/>
    <w:rsid w:val="00F062D7"/>
    <w:rsid w:val="00F06348"/>
    <w:rsid w:val="00F07600"/>
    <w:rsid w:val="00F07EFA"/>
    <w:rsid w:val="00F10153"/>
    <w:rsid w:val="00F10ED4"/>
    <w:rsid w:val="00F11894"/>
    <w:rsid w:val="00F12A28"/>
    <w:rsid w:val="00F1399F"/>
    <w:rsid w:val="00F14422"/>
    <w:rsid w:val="00F14690"/>
    <w:rsid w:val="00F14E6A"/>
    <w:rsid w:val="00F15CCB"/>
    <w:rsid w:val="00F1629A"/>
    <w:rsid w:val="00F166AB"/>
    <w:rsid w:val="00F168F7"/>
    <w:rsid w:val="00F176BD"/>
    <w:rsid w:val="00F17883"/>
    <w:rsid w:val="00F17A35"/>
    <w:rsid w:val="00F17A89"/>
    <w:rsid w:val="00F17CF2"/>
    <w:rsid w:val="00F17EA6"/>
    <w:rsid w:val="00F17F04"/>
    <w:rsid w:val="00F20040"/>
    <w:rsid w:val="00F202FA"/>
    <w:rsid w:val="00F20637"/>
    <w:rsid w:val="00F20FB0"/>
    <w:rsid w:val="00F21BF1"/>
    <w:rsid w:val="00F2208F"/>
    <w:rsid w:val="00F23F44"/>
    <w:rsid w:val="00F23FEB"/>
    <w:rsid w:val="00F242F8"/>
    <w:rsid w:val="00F247AC"/>
    <w:rsid w:val="00F24FAF"/>
    <w:rsid w:val="00F2652F"/>
    <w:rsid w:val="00F279DE"/>
    <w:rsid w:val="00F27E92"/>
    <w:rsid w:val="00F27F8C"/>
    <w:rsid w:val="00F30457"/>
    <w:rsid w:val="00F3086B"/>
    <w:rsid w:val="00F30E0F"/>
    <w:rsid w:val="00F30F1D"/>
    <w:rsid w:val="00F315D3"/>
    <w:rsid w:val="00F323F2"/>
    <w:rsid w:val="00F32FF4"/>
    <w:rsid w:val="00F33E74"/>
    <w:rsid w:val="00F34898"/>
    <w:rsid w:val="00F34F51"/>
    <w:rsid w:val="00F3503C"/>
    <w:rsid w:val="00F36EA6"/>
    <w:rsid w:val="00F37468"/>
    <w:rsid w:val="00F375C6"/>
    <w:rsid w:val="00F37BE9"/>
    <w:rsid w:val="00F409AC"/>
    <w:rsid w:val="00F409D1"/>
    <w:rsid w:val="00F40A51"/>
    <w:rsid w:val="00F41DE4"/>
    <w:rsid w:val="00F42142"/>
    <w:rsid w:val="00F43134"/>
    <w:rsid w:val="00F436FE"/>
    <w:rsid w:val="00F437FF"/>
    <w:rsid w:val="00F43AE0"/>
    <w:rsid w:val="00F44946"/>
    <w:rsid w:val="00F44A49"/>
    <w:rsid w:val="00F4558C"/>
    <w:rsid w:val="00F46086"/>
    <w:rsid w:val="00F473B2"/>
    <w:rsid w:val="00F47E93"/>
    <w:rsid w:val="00F50C12"/>
    <w:rsid w:val="00F51F6C"/>
    <w:rsid w:val="00F52547"/>
    <w:rsid w:val="00F53713"/>
    <w:rsid w:val="00F5371A"/>
    <w:rsid w:val="00F53DED"/>
    <w:rsid w:val="00F5431A"/>
    <w:rsid w:val="00F54414"/>
    <w:rsid w:val="00F54BD5"/>
    <w:rsid w:val="00F552D9"/>
    <w:rsid w:val="00F554E9"/>
    <w:rsid w:val="00F55C07"/>
    <w:rsid w:val="00F55C9E"/>
    <w:rsid w:val="00F566B2"/>
    <w:rsid w:val="00F56920"/>
    <w:rsid w:val="00F56A1F"/>
    <w:rsid w:val="00F56CBC"/>
    <w:rsid w:val="00F578F5"/>
    <w:rsid w:val="00F6043E"/>
    <w:rsid w:val="00F60741"/>
    <w:rsid w:val="00F60B97"/>
    <w:rsid w:val="00F6101D"/>
    <w:rsid w:val="00F61815"/>
    <w:rsid w:val="00F62334"/>
    <w:rsid w:val="00F62AD1"/>
    <w:rsid w:val="00F63397"/>
    <w:rsid w:val="00F63DA9"/>
    <w:rsid w:val="00F640D8"/>
    <w:rsid w:val="00F64701"/>
    <w:rsid w:val="00F65337"/>
    <w:rsid w:val="00F66B88"/>
    <w:rsid w:val="00F67164"/>
    <w:rsid w:val="00F673A3"/>
    <w:rsid w:val="00F6776E"/>
    <w:rsid w:val="00F677A1"/>
    <w:rsid w:val="00F67CFC"/>
    <w:rsid w:val="00F70712"/>
    <w:rsid w:val="00F70973"/>
    <w:rsid w:val="00F71B09"/>
    <w:rsid w:val="00F71C25"/>
    <w:rsid w:val="00F72603"/>
    <w:rsid w:val="00F72D4D"/>
    <w:rsid w:val="00F72F72"/>
    <w:rsid w:val="00F7300A"/>
    <w:rsid w:val="00F73CFA"/>
    <w:rsid w:val="00F74355"/>
    <w:rsid w:val="00F744AC"/>
    <w:rsid w:val="00F74F60"/>
    <w:rsid w:val="00F75CFB"/>
    <w:rsid w:val="00F75D76"/>
    <w:rsid w:val="00F76101"/>
    <w:rsid w:val="00F76674"/>
    <w:rsid w:val="00F76BCE"/>
    <w:rsid w:val="00F778A8"/>
    <w:rsid w:val="00F77C56"/>
    <w:rsid w:val="00F77D1A"/>
    <w:rsid w:val="00F801AA"/>
    <w:rsid w:val="00F80B72"/>
    <w:rsid w:val="00F81B6F"/>
    <w:rsid w:val="00F83C0D"/>
    <w:rsid w:val="00F8508D"/>
    <w:rsid w:val="00F85483"/>
    <w:rsid w:val="00F85FAB"/>
    <w:rsid w:val="00F864BA"/>
    <w:rsid w:val="00F87D5A"/>
    <w:rsid w:val="00F90A44"/>
    <w:rsid w:val="00F90D8F"/>
    <w:rsid w:val="00F90F4A"/>
    <w:rsid w:val="00F91227"/>
    <w:rsid w:val="00F91946"/>
    <w:rsid w:val="00F9218C"/>
    <w:rsid w:val="00F9218F"/>
    <w:rsid w:val="00F92CFA"/>
    <w:rsid w:val="00F93F8B"/>
    <w:rsid w:val="00F94897"/>
    <w:rsid w:val="00F94AC6"/>
    <w:rsid w:val="00F953ED"/>
    <w:rsid w:val="00F967AE"/>
    <w:rsid w:val="00F96EED"/>
    <w:rsid w:val="00F96EFA"/>
    <w:rsid w:val="00F97589"/>
    <w:rsid w:val="00F97629"/>
    <w:rsid w:val="00F9792A"/>
    <w:rsid w:val="00F97D23"/>
    <w:rsid w:val="00FA0342"/>
    <w:rsid w:val="00FA0AA2"/>
    <w:rsid w:val="00FA1C99"/>
    <w:rsid w:val="00FA255C"/>
    <w:rsid w:val="00FA2AA9"/>
    <w:rsid w:val="00FA40CB"/>
    <w:rsid w:val="00FA560B"/>
    <w:rsid w:val="00FA5C76"/>
    <w:rsid w:val="00FA71B6"/>
    <w:rsid w:val="00FA73AA"/>
    <w:rsid w:val="00FA7787"/>
    <w:rsid w:val="00FA7D72"/>
    <w:rsid w:val="00FB01F6"/>
    <w:rsid w:val="00FB06C0"/>
    <w:rsid w:val="00FB085B"/>
    <w:rsid w:val="00FB18CD"/>
    <w:rsid w:val="00FB2015"/>
    <w:rsid w:val="00FB2913"/>
    <w:rsid w:val="00FB3044"/>
    <w:rsid w:val="00FB31E8"/>
    <w:rsid w:val="00FB43BB"/>
    <w:rsid w:val="00FB4EAF"/>
    <w:rsid w:val="00FB5699"/>
    <w:rsid w:val="00FB6063"/>
    <w:rsid w:val="00FB68A6"/>
    <w:rsid w:val="00FB7406"/>
    <w:rsid w:val="00FB768A"/>
    <w:rsid w:val="00FB7936"/>
    <w:rsid w:val="00FB7B2B"/>
    <w:rsid w:val="00FC063E"/>
    <w:rsid w:val="00FC0885"/>
    <w:rsid w:val="00FC141C"/>
    <w:rsid w:val="00FC1D23"/>
    <w:rsid w:val="00FC2EAC"/>
    <w:rsid w:val="00FC36D8"/>
    <w:rsid w:val="00FC3804"/>
    <w:rsid w:val="00FC3B46"/>
    <w:rsid w:val="00FC3BB5"/>
    <w:rsid w:val="00FC3C39"/>
    <w:rsid w:val="00FC3C78"/>
    <w:rsid w:val="00FC43B0"/>
    <w:rsid w:val="00FC4FF2"/>
    <w:rsid w:val="00FC5044"/>
    <w:rsid w:val="00FC6360"/>
    <w:rsid w:val="00FC6F83"/>
    <w:rsid w:val="00FC7BAD"/>
    <w:rsid w:val="00FD04EC"/>
    <w:rsid w:val="00FD0B14"/>
    <w:rsid w:val="00FD15D9"/>
    <w:rsid w:val="00FD1E78"/>
    <w:rsid w:val="00FD214F"/>
    <w:rsid w:val="00FD2A63"/>
    <w:rsid w:val="00FD34BA"/>
    <w:rsid w:val="00FD42F3"/>
    <w:rsid w:val="00FD46B5"/>
    <w:rsid w:val="00FD52DA"/>
    <w:rsid w:val="00FD53D5"/>
    <w:rsid w:val="00FD56E0"/>
    <w:rsid w:val="00FD5BAC"/>
    <w:rsid w:val="00FD5C53"/>
    <w:rsid w:val="00FD63C5"/>
    <w:rsid w:val="00FD68FA"/>
    <w:rsid w:val="00FD7628"/>
    <w:rsid w:val="00FD7850"/>
    <w:rsid w:val="00FE0FBB"/>
    <w:rsid w:val="00FE0FC6"/>
    <w:rsid w:val="00FE18B1"/>
    <w:rsid w:val="00FE1D12"/>
    <w:rsid w:val="00FE1D2E"/>
    <w:rsid w:val="00FE25EA"/>
    <w:rsid w:val="00FE27B8"/>
    <w:rsid w:val="00FE27CD"/>
    <w:rsid w:val="00FE2987"/>
    <w:rsid w:val="00FE2BB4"/>
    <w:rsid w:val="00FE2D8C"/>
    <w:rsid w:val="00FE2F61"/>
    <w:rsid w:val="00FE49A7"/>
    <w:rsid w:val="00FE4D6C"/>
    <w:rsid w:val="00FE5885"/>
    <w:rsid w:val="00FE631C"/>
    <w:rsid w:val="00FE72E1"/>
    <w:rsid w:val="00FE7E2F"/>
    <w:rsid w:val="00FF0127"/>
    <w:rsid w:val="00FF0622"/>
    <w:rsid w:val="00FF0D45"/>
    <w:rsid w:val="00FF1C3B"/>
    <w:rsid w:val="00FF1C9A"/>
    <w:rsid w:val="00FF1ED1"/>
    <w:rsid w:val="00FF2040"/>
    <w:rsid w:val="00FF254F"/>
    <w:rsid w:val="00FF2B46"/>
    <w:rsid w:val="00FF2EE7"/>
    <w:rsid w:val="00FF45E7"/>
    <w:rsid w:val="00FF4883"/>
    <w:rsid w:val="00FF52FB"/>
    <w:rsid w:val="00FF5784"/>
    <w:rsid w:val="00FF5C89"/>
    <w:rsid w:val="00FF62E0"/>
    <w:rsid w:val="00FF77E0"/>
    <w:rsid w:val="00FF787D"/>
    <w:rsid w:val="07A12E0D"/>
    <w:rsid w:val="0AA1FB3A"/>
    <w:rsid w:val="0AEA8BE3"/>
    <w:rsid w:val="0E3043D1"/>
    <w:rsid w:val="0E6EB8D7"/>
    <w:rsid w:val="16B1040A"/>
    <w:rsid w:val="17A8CEEA"/>
    <w:rsid w:val="1A5BEE11"/>
    <w:rsid w:val="1C072455"/>
    <w:rsid w:val="1D7AD4DD"/>
    <w:rsid w:val="1F2DA7F5"/>
    <w:rsid w:val="210421A3"/>
    <w:rsid w:val="26CE5FD1"/>
    <w:rsid w:val="2701C752"/>
    <w:rsid w:val="2983B8AA"/>
    <w:rsid w:val="298F92CD"/>
    <w:rsid w:val="2A6D2ED4"/>
    <w:rsid w:val="2BAE1A1E"/>
    <w:rsid w:val="2F657001"/>
    <w:rsid w:val="2FF276AD"/>
    <w:rsid w:val="30B91C81"/>
    <w:rsid w:val="31EED936"/>
    <w:rsid w:val="32E245DA"/>
    <w:rsid w:val="32E29B02"/>
    <w:rsid w:val="34E6722C"/>
    <w:rsid w:val="37CE41F1"/>
    <w:rsid w:val="3A88DF1E"/>
    <w:rsid w:val="3D47434A"/>
    <w:rsid w:val="3DD27E60"/>
    <w:rsid w:val="4397C466"/>
    <w:rsid w:val="504E36ED"/>
    <w:rsid w:val="52877453"/>
    <w:rsid w:val="53C4F975"/>
    <w:rsid w:val="541744B7"/>
    <w:rsid w:val="557B866A"/>
    <w:rsid w:val="569DF246"/>
    <w:rsid w:val="591334B7"/>
    <w:rsid w:val="5B58C406"/>
    <w:rsid w:val="5BC1EACB"/>
    <w:rsid w:val="5E9F045F"/>
    <w:rsid w:val="65F58E81"/>
    <w:rsid w:val="67F477D7"/>
    <w:rsid w:val="68ADB299"/>
    <w:rsid w:val="6923F1EE"/>
    <w:rsid w:val="70CC5599"/>
    <w:rsid w:val="75AB2A26"/>
    <w:rsid w:val="75F465CD"/>
    <w:rsid w:val="7D081E3B"/>
    <w:rsid w:val="7FC4584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5ED78"/>
  <w15:chartTrackingRefBased/>
  <w15:docId w15:val="{44B40BDC-F810-4367-9B7E-F905871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D3"/>
    <w:pPr>
      <w:tabs>
        <w:tab w:val="left" w:pos="709"/>
      </w:tabs>
      <w:spacing w:after="120"/>
      <w:ind w:left="709"/>
    </w:pPr>
    <w:rPr>
      <w:rFonts w:ascii="Arial" w:hAnsi="Arial" w:cs="Arial"/>
    </w:rPr>
  </w:style>
  <w:style w:type="paragraph" w:styleId="Overskrift1">
    <w:name w:val="heading 1"/>
    <w:basedOn w:val="Normal"/>
    <w:next w:val="Normal"/>
    <w:link w:val="Overskrift1Tegn"/>
    <w:qFormat/>
    <w:rsid w:val="00FE72E1"/>
    <w:pPr>
      <w:keepNext/>
      <w:numPr>
        <w:numId w:val="1"/>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link w:val="Overskrift2Tegn"/>
    <w:qFormat/>
    <w:rsid w:val="0048027F"/>
    <w:pPr>
      <w:keepNext/>
      <w:numPr>
        <w:ilvl w:val="1"/>
        <w:numId w:val="1"/>
      </w:numPr>
      <w:ind w:left="0" w:firstLine="0"/>
      <w:outlineLvl w:val="1"/>
    </w:pPr>
    <w:rPr>
      <w:rFonts w:ascii="ITC Officina Sans Book" w:hAnsi="ITC Officina Sans Book"/>
      <w:b/>
      <w:sz w:val="26"/>
      <w:lang w:eastAsia="x-none"/>
    </w:rPr>
  </w:style>
  <w:style w:type="paragraph" w:styleId="Overskrift3">
    <w:name w:val="heading 3"/>
    <w:basedOn w:val="Normal"/>
    <w:next w:val="Normal"/>
    <w:link w:val="Overskrift3Tegn"/>
    <w:qFormat/>
    <w:rsid w:val="00721C12"/>
    <w:pPr>
      <w:keepNext/>
      <w:numPr>
        <w:ilvl w:val="2"/>
        <w:numId w:val="1"/>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1"/>
      </w:numPr>
      <w:tabs>
        <w:tab w:val="clear" w:pos="709"/>
      </w:tabs>
      <w:spacing w:before="60" w:after="20"/>
      <w:outlineLvl w:val="3"/>
    </w:pPr>
    <w:rPr>
      <w:i/>
      <w:u w:val="single"/>
    </w:rPr>
  </w:style>
  <w:style w:type="paragraph" w:styleId="Overskrift5">
    <w:name w:val="heading 5"/>
    <w:basedOn w:val="Normal"/>
    <w:next w:val="Normal"/>
    <w:qFormat/>
    <w:pPr>
      <w:numPr>
        <w:ilvl w:val="4"/>
        <w:numId w:val="1"/>
      </w:numPr>
      <w:tabs>
        <w:tab w:val="clear" w:pos="709"/>
      </w:tabs>
      <w:spacing w:before="240" w:after="60"/>
      <w:outlineLvl w:val="4"/>
    </w:pPr>
  </w:style>
  <w:style w:type="paragraph" w:styleId="Overskrift6">
    <w:name w:val="heading 6"/>
    <w:basedOn w:val="Normal"/>
    <w:next w:val="Normal"/>
    <w:qFormat/>
    <w:pPr>
      <w:numPr>
        <w:ilvl w:val="5"/>
        <w:numId w:val="1"/>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1"/>
      </w:numPr>
      <w:tabs>
        <w:tab w:val="clear" w:pos="709"/>
      </w:tabs>
      <w:spacing w:before="240" w:after="60"/>
      <w:outlineLvl w:val="6"/>
    </w:pPr>
  </w:style>
  <w:style w:type="paragraph" w:styleId="Overskrift8">
    <w:name w:val="heading 8"/>
    <w:basedOn w:val="Normal"/>
    <w:next w:val="Normal"/>
    <w:qFormat/>
    <w:pPr>
      <w:numPr>
        <w:ilvl w:val="7"/>
        <w:numId w:val="1"/>
      </w:numPr>
      <w:tabs>
        <w:tab w:val="clear" w:pos="709"/>
      </w:tabs>
      <w:spacing w:before="240" w:after="60"/>
      <w:outlineLvl w:val="7"/>
    </w:pPr>
    <w:rPr>
      <w:i/>
    </w:rPr>
  </w:style>
  <w:style w:type="paragraph" w:styleId="Overskrift9">
    <w:name w:val="heading 9"/>
    <w:basedOn w:val="Normal"/>
    <w:next w:val="Normal"/>
    <w:qFormat/>
    <w:pPr>
      <w:numPr>
        <w:ilvl w:val="8"/>
        <w:numId w:val="1"/>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character" w:styleId="Merknadsreferanse">
    <w:name w:val="annotation reference"/>
    <w:uiPriority w:val="99"/>
    <w:semiHidden/>
    <w:rPr>
      <w:rFonts w:ascii="NewCenturySchlbk" w:hAnsi="NewCenturySchlbk"/>
      <w:sz w:val="16"/>
    </w:rPr>
  </w:style>
  <w:style w:type="paragraph" w:styleId="Merknadstekst">
    <w:name w:val="annotation text"/>
    <w:basedOn w:val="Normal"/>
    <w:link w:val="MerknadstekstTegn"/>
    <w:uiPriority w:val="99"/>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link w:val="BrdtekstTegn"/>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link w:val="SluttnotetekstTegn"/>
    <w:semiHidden/>
    <w:rsid w:val="00EA21CA"/>
  </w:style>
  <w:style w:type="character" w:styleId="Sluttnotereferanse">
    <w:name w:val="endnote reference"/>
    <w:semiHidden/>
    <w:rsid w:val="00EA21CA"/>
    <w:rPr>
      <w:vertAlign w:val="superscript"/>
    </w:rPr>
  </w:style>
  <w:style w:type="paragraph" w:styleId="Kommentaremne">
    <w:name w:val="annotation subject"/>
    <w:basedOn w:val="Merknadstekst"/>
    <w:next w:val="Merknadstekst"/>
    <w:semiHidden/>
    <w:rsid w:val="001C7958"/>
    <w:rPr>
      <w:b/>
      <w:bCs/>
    </w:rPr>
  </w:style>
  <w:style w:type="table" w:styleId="Tabellrutenett">
    <w:name w:val="Table Grid"/>
    <w:basedOn w:val="Vanligtabell"/>
    <w:uiPriority w:val="39"/>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link w:val="Overskrift2"/>
    <w:rsid w:val="0048027F"/>
    <w:rPr>
      <w:rFonts w:ascii="ITC Officina Sans Book" w:hAnsi="ITC Officina Sans Book" w:cs="Arial"/>
      <w:b/>
      <w:sz w:val="26"/>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Lister,Colorful List - Accent 11,Bullet List,FooterText,numbered,List Paragraph1,Paragraphe de liste1,lp1,Brief List Paragraph 1,Recommendation,List Paragraph11,List Paragraph2,L,Bullet point,List Paragraph Number,列出段落,lp"/>
    <w:basedOn w:val="Normal"/>
    <w:link w:val="ListeavsnittTegn"/>
    <w:uiPriority w:val="34"/>
    <w:qFormat/>
    <w:rsid w:val="005C675C"/>
    <w:pPr>
      <w:ind w:left="708"/>
    </w:pPr>
  </w:style>
  <w:style w:type="character" w:customStyle="1" w:styleId="ListeavsnittTegn">
    <w:name w:val="Listeavsnitt Tegn"/>
    <w:aliases w:val="EG Bullet 1 Tegn,Lister Tegn,Colorful List - Accent 11 Tegn,Bullet List Tegn,FooterText Tegn,numbered Tegn,List Paragraph1 Tegn,Paragraphe de liste1 Tegn,lp1 Tegn,Brief List Paragraph 1 Tegn,Recommendation Tegn,List Paragraph11 Tegn"/>
    <w:link w:val="Listeavsnitt"/>
    <w:uiPriority w:val="34"/>
    <w:qFormat/>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paragraph">
    <w:name w:val="paragraph"/>
    <w:basedOn w:val="Normal"/>
    <w:rsid w:val="00771C7E"/>
    <w:pPr>
      <w:tabs>
        <w:tab w:val="clear" w:pos="709"/>
      </w:tabs>
      <w:spacing w:before="100" w:beforeAutospacing="1" w:after="100" w:afterAutospacing="1"/>
      <w:ind w:left="0"/>
    </w:pPr>
    <w:rPr>
      <w:rFonts w:ascii="Times New Roman" w:hAnsi="Times New Roman" w:cs="Times New Roman"/>
      <w:sz w:val="24"/>
      <w:szCs w:val="24"/>
    </w:rPr>
  </w:style>
  <w:style w:type="character" w:customStyle="1" w:styleId="normaltextrun">
    <w:name w:val="normaltextrun"/>
    <w:basedOn w:val="Standardskriftforavsnitt"/>
    <w:rsid w:val="00771C7E"/>
  </w:style>
  <w:style w:type="character" w:customStyle="1" w:styleId="eop">
    <w:name w:val="eop"/>
    <w:basedOn w:val="Standardskriftforavsnitt"/>
    <w:rsid w:val="00771C7E"/>
  </w:style>
  <w:style w:type="character" w:customStyle="1" w:styleId="Overskrift1Tegn">
    <w:name w:val="Overskrift 1 Tegn"/>
    <w:basedOn w:val="Standardskriftforavsnitt"/>
    <w:link w:val="Overskrift1"/>
    <w:rsid w:val="00891383"/>
    <w:rPr>
      <w:rFonts w:ascii="ITC Officina Sans Book" w:hAnsi="ITC Officina Sans Book" w:cs="Arial"/>
      <w:b/>
      <w:caps/>
      <w:sz w:val="32"/>
    </w:rPr>
  </w:style>
  <w:style w:type="paragraph" w:styleId="Liste">
    <w:name w:val="List"/>
    <w:basedOn w:val="Normal"/>
    <w:uiPriority w:val="99"/>
    <w:rsid w:val="003B6FA3"/>
    <w:pPr>
      <w:tabs>
        <w:tab w:val="clear" w:pos="709"/>
      </w:tabs>
      <w:spacing w:before="120"/>
      <w:ind w:left="283" w:hanging="283"/>
    </w:pPr>
    <w:rPr>
      <w:rFonts w:ascii="Palatino Linotype" w:hAnsi="Palatino Linotype" w:cs="Times New Roman"/>
      <w:bCs/>
      <w:sz w:val="24"/>
      <w:szCs w:val="36"/>
    </w:rPr>
  </w:style>
  <w:style w:type="character" w:styleId="Ulstomtale">
    <w:name w:val="Unresolved Mention"/>
    <w:basedOn w:val="Standardskriftforavsnitt"/>
    <w:uiPriority w:val="99"/>
    <w:unhideWhenUsed/>
    <w:rsid w:val="005677DE"/>
    <w:rPr>
      <w:color w:val="605E5C"/>
      <w:shd w:val="clear" w:color="auto" w:fill="E1DFDD"/>
    </w:rPr>
  </w:style>
  <w:style w:type="character" w:styleId="Omtale">
    <w:name w:val="Mention"/>
    <w:basedOn w:val="Standardskriftforavsnitt"/>
    <w:uiPriority w:val="99"/>
    <w:unhideWhenUsed/>
    <w:rsid w:val="005677DE"/>
    <w:rPr>
      <w:color w:val="2B579A"/>
      <w:shd w:val="clear" w:color="auto" w:fill="E1DFDD"/>
    </w:rPr>
  </w:style>
  <w:style w:type="character" w:customStyle="1" w:styleId="tabchar">
    <w:name w:val="tabchar"/>
    <w:basedOn w:val="Standardskriftforavsnitt"/>
    <w:rsid w:val="00FB3044"/>
  </w:style>
  <w:style w:type="character" w:customStyle="1" w:styleId="scxw17830207">
    <w:name w:val="scxw17830207"/>
    <w:basedOn w:val="Standardskriftforavsnitt"/>
    <w:rsid w:val="00FB3044"/>
  </w:style>
  <w:style w:type="character" w:styleId="Utheving">
    <w:name w:val="Emphasis"/>
    <w:basedOn w:val="Standardskriftforavsnitt"/>
    <w:qFormat/>
    <w:rsid w:val="000C0BCC"/>
    <w:rPr>
      <w:i/>
      <w:iCs/>
    </w:rPr>
  </w:style>
  <w:style w:type="character" w:customStyle="1" w:styleId="BrdtekstTegn">
    <w:name w:val="Brødtekst Tegn"/>
    <w:basedOn w:val="Standardskriftforavsnitt"/>
    <w:link w:val="Brdtekst"/>
    <w:rsid w:val="004D1FD9"/>
    <w:rPr>
      <w:rFonts w:ascii="Arial" w:hAnsi="Arial" w:cs="Arial"/>
    </w:rPr>
  </w:style>
  <w:style w:type="character" w:customStyle="1" w:styleId="Overskrift3Tegn">
    <w:name w:val="Overskrift 3 Tegn"/>
    <w:basedOn w:val="Standardskriftforavsnitt"/>
    <w:link w:val="Overskrift3"/>
    <w:rsid w:val="00980015"/>
    <w:rPr>
      <w:rFonts w:ascii="Tahoma" w:hAnsi="Tahoma" w:cs="Arial"/>
      <w:b/>
      <w:smallCaps/>
      <w:sz w:val="24"/>
    </w:rPr>
  </w:style>
  <w:style w:type="paragraph" w:styleId="Bildetekst">
    <w:name w:val="caption"/>
    <w:basedOn w:val="Normal"/>
    <w:next w:val="Normal"/>
    <w:unhideWhenUsed/>
    <w:qFormat/>
    <w:rsid w:val="00D10DFA"/>
    <w:pPr>
      <w:spacing w:after="200"/>
    </w:pPr>
    <w:rPr>
      <w:i/>
      <w:iCs/>
      <w:color w:val="44546A" w:themeColor="text2"/>
      <w:sz w:val="18"/>
      <w:szCs w:val="18"/>
    </w:rPr>
  </w:style>
  <w:style w:type="character" w:styleId="Sterkutheving">
    <w:name w:val="Intense Emphasis"/>
    <w:basedOn w:val="Standardskriftforavsnitt"/>
    <w:uiPriority w:val="21"/>
    <w:qFormat/>
    <w:rsid w:val="00F43AE0"/>
    <w:rPr>
      <w:i/>
      <w:iCs/>
      <w:color w:val="5B9BD5" w:themeColor="accent1"/>
    </w:rPr>
  </w:style>
  <w:style w:type="paragraph" w:customStyle="1" w:styleId="Ekstrastil1">
    <w:name w:val="Ekstra stil 1"/>
    <w:basedOn w:val="Normal"/>
    <w:link w:val="Ekstrastil1Tegn"/>
    <w:qFormat/>
    <w:rsid w:val="00951D0F"/>
    <w:pPr>
      <w:ind w:left="0"/>
    </w:pPr>
    <w:rPr>
      <w:rFonts w:eastAsiaTheme="minorEastAsia"/>
      <w:i/>
      <w:iCs/>
      <w:color w:val="5B9BD5" w:themeColor="accent1"/>
      <w:szCs w:val="24"/>
    </w:rPr>
  </w:style>
  <w:style w:type="character" w:customStyle="1" w:styleId="Ekstrastil1Tegn">
    <w:name w:val="Ekstra stil 1 Tegn"/>
    <w:basedOn w:val="Standardskriftforavsnitt"/>
    <w:link w:val="Ekstrastil1"/>
    <w:rsid w:val="00951D0F"/>
    <w:rPr>
      <w:rFonts w:ascii="Arial" w:eastAsiaTheme="minorEastAsia" w:hAnsi="Arial" w:cs="Arial"/>
      <w:i/>
      <w:iCs/>
      <w:color w:val="5B9BD5" w:themeColor="accent1"/>
      <w:szCs w:val="24"/>
    </w:rPr>
  </w:style>
  <w:style w:type="paragraph" w:styleId="Ingenmellomrom">
    <w:name w:val="No Spacing"/>
    <w:link w:val="IngenmellomromTegn"/>
    <w:uiPriority w:val="1"/>
    <w:qFormat/>
    <w:rsid w:val="000C188C"/>
    <w:rPr>
      <w:rFonts w:ascii="Oslo Sans Office" w:eastAsiaTheme="minorEastAsia" w:hAnsi="Oslo Sans Office" w:cstheme="minorBidi"/>
      <w:i/>
      <w:color w:val="5B9BD5" w:themeColor="accent1"/>
      <w:szCs w:val="22"/>
    </w:rPr>
  </w:style>
  <w:style w:type="character" w:customStyle="1" w:styleId="IngenmellomromTegn">
    <w:name w:val="Ingen mellomrom Tegn"/>
    <w:basedOn w:val="Standardskriftforavsnitt"/>
    <w:link w:val="Ingenmellomrom"/>
    <w:uiPriority w:val="1"/>
    <w:rsid w:val="000C188C"/>
    <w:rPr>
      <w:rFonts w:ascii="Oslo Sans Office" w:eastAsiaTheme="minorEastAsia" w:hAnsi="Oslo Sans Office" w:cstheme="minorBidi"/>
      <w:i/>
      <w:color w:val="5B9BD5" w:themeColor="accent1"/>
      <w:szCs w:val="22"/>
    </w:rPr>
  </w:style>
  <w:style w:type="character" w:customStyle="1" w:styleId="SluttnotetekstTegn">
    <w:name w:val="Sluttnotetekst Tegn"/>
    <w:basedOn w:val="Standardskriftforavsnitt"/>
    <w:link w:val="Sluttnotetekst"/>
    <w:semiHidden/>
    <w:rsid w:val="000C188C"/>
    <w:rPr>
      <w:rFonts w:ascii="Arial" w:hAnsi="Arial" w:cs="Arial"/>
    </w:rPr>
  </w:style>
  <w:style w:type="character" w:customStyle="1" w:styleId="MerknadstekstTegn">
    <w:name w:val="Merknadstekst Tegn"/>
    <w:basedOn w:val="Standardskriftforavsnitt"/>
    <w:link w:val="Merknadstekst"/>
    <w:uiPriority w:val="99"/>
    <w:rsid w:val="0048027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468">
      <w:bodyDiv w:val="1"/>
      <w:marLeft w:val="0"/>
      <w:marRight w:val="0"/>
      <w:marTop w:val="0"/>
      <w:marBottom w:val="0"/>
      <w:divBdr>
        <w:top w:val="none" w:sz="0" w:space="0" w:color="auto"/>
        <w:left w:val="none" w:sz="0" w:space="0" w:color="auto"/>
        <w:bottom w:val="none" w:sz="0" w:space="0" w:color="auto"/>
        <w:right w:val="none" w:sz="0" w:space="0" w:color="auto"/>
      </w:divBdr>
    </w:div>
    <w:div w:id="75787770">
      <w:bodyDiv w:val="1"/>
      <w:marLeft w:val="0"/>
      <w:marRight w:val="0"/>
      <w:marTop w:val="0"/>
      <w:marBottom w:val="0"/>
      <w:divBdr>
        <w:top w:val="none" w:sz="0" w:space="0" w:color="auto"/>
        <w:left w:val="none" w:sz="0" w:space="0" w:color="auto"/>
        <w:bottom w:val="none" w:sz="0" w:space="0" w:color="auto"/>
        <w:right w:val="none" w:sz="0" w:space="0" w:color="auto"/>
      </w:divBdr>
    </w:div>
    <w:div w:id="79763595">
      <w:bodyDiv w:val="1"/>
      <w:marLeft w:val="0"/>
      <w:marRight w:val="0"/>
      <w:marTop w:val="0"/>
      <w:marBottom w:val="0"/>
      <w:divBdr>
        <w:top w:val="none" w:sz="0" w:space="0" w:color="auto"/>
        <w:left w:val="none" w:sz="0" w:space="0" w:color="auto"/>
        <w:bottom w:val="none" w:sz="0" w:space="0" w:color="auto"/>
        <w:right w:val="none" w:sz="0" w:space="0" w:color="auto"/>
      </w:divBdr>
      <w:divsChild>
        <w:div w:id="295840515">
          <w:marLeft w:val="0"/>
          <w:marRight w:val="0"/>
          <w:marTop w:val="0"/>
          <w:marBottom w:val="0"/>
          <w:divBdr>
            <w:top w:val="none" w:sz="0" w:space="0" w:color="auto"/>
            <w:left w:val="none" w:sz="0" w:space="0" w:color="auto"/>
            <w:bottom w:val="none" w:sz="0" w:space="0" w:color="auto"/>
            <w:right w:val="none" w:sz="0" w:space="0" w:color="auto"/>
          </w:divBdr>
        </w:div>
        <w:div w:id="335962278">
          <w:marLeft w:val="0"/>
          <w:marRight w:val="0"/>
          <w:marTop w:val="0"/>
          <w:marBottom w:val="0"/>
          <w:divBdr>
            <w:top w:val="none" w:sz="0" w:space="0" w:color="auto"/>
            <w:left w:val="none" w:sz="0" w:space="0" w:color="auto"/>
            <w:bottom w:val="none" w:sz="0" w:space="0" w:color="auto"/>
            <w:right w:val="none" w:sz="0" w:space="0" w:color="auto"/>
          </w:divBdr>
        </w:div>
        <w:div w:id="359673891">
          <w:marLeft w:val="0"/>
          <w:marRight w:val="0"/>
          <w:marTop w:val="0"/>
          <w:marBottom w:val="0"/>
          <w:divBdr>
            <w:top w:val="none" w:sz="0" w:space="0" w:color="auto"/>
            <w:left w:val="none" w:sz="0" w:space="0" w:color="auto"/>
            <w:bottom w:val="none" w:sz="0" w:space="0" w:color="auto"/>
            <w:right w:val="none" w:sz="0" w:space="0" w:color="auto"/>
          </w:divBdr>
        </w:div>
        <w:div w:id="564268696">
          <w:marLeft w:val="0"/>
          <w:marRight w:val="0"/>
          <w:marTop w:val="0"/>
          <w:marBottom w:val="0"/>
          <w:divBdr>
            <w:top w:val="none" w:sz="0" w:space="0" w:color="auto"/>
            <w:left w:val="none" w:sz="0" w:space="0" w:color="auto"/>
            <w:bottom w:val="none" w:sz="0" w:space="0" w:color="auto"/>
            <w:right w:val="none" w:sz="0" w:space="0" w:color="auto"/>
          </w:divBdr>
        </w:div>
        <w:div w:id="1404792226">
          <w:marLeft w:val="0"/>
          <w:marRight w:val="0"/>
          <w:marTop w:val="0"/>
          <w:marBottom w:val="0"/>
          <w:divBdr>
            <w:top w:val="none" w:sz="0" w:space="0" w:color="auto"/>
            <w:left w:val="none" w:sz="0" w:space="0" w:color="auto"/>
            <w:bottom w:val="none" w:sz="0" w:space="0" w:color="auto"/>
            <w:right w:val="none" w:sz="0" w:space="0" w:color="auto"/>
          </w:divBdr>
        </w:div>
        <w:div w:id="1535070877">
          <w:marLeft w:val="0"/>
          <w:marRight w:val="0"/>
          <w:marTop w:val="0"/>
          <w:marBottom w:val="0"/>
          <w:divBdr>
            <w:top w:val="none" w:sz="0" w:space="0" w:color="auto"/>
            <w:left w:val="none" w:sz="0" w:space="0" w:color="auto"/>
            <w:bottom w:val="none" w:sz="0" w:space="0" w:color="auto"/>
            <w:right w:val="none" w:sz="0" w:space="0" w:color="auto"/>
          </w:divBdr>
        </w:div>
        <w:div w:id="1856459012">
          <w:marLeft w:val="0"/>
          <w:marRight w:val="0"/>
          <w:marTop w:val="0"/>
          <w:marBottom w:val="0"/>
          <w:divBdr>
            <w:top w:val="none" w:sz="0" w:space="0" w:color="auto"/>
            <w:left w:val="none" w:sz="0" w:space="0" w:color="auto"/>
            <w:bottom w:val="none" w:sz="0" w:space="0" w:color="auto"/>
            <w:right w:val="none" w:sz="0" w:space="0" w:color="auto"/>
          </w:divBdr>
        </w:div>
        <w:div w:id="2102070273">
          <w:marLeft w:val="0"/>
          <w:marRight w:val="0"/>
          <w:marTop w:val="0"/>
          <w:marBottom w:val="0"/>
          <w:divBdr>
            <w:top w:val="none" w:sz="0" w:space="0" w:color="auto"/>
            <w:left w:val="none" w:sz="0" w:space="0" w:color="auto"/>
            <w:bottom w:val="none" w:sz="0" w:space="0" w:color="auto"/>
            <w:right w:val="none" w:sz="0" w:space="0" w:color="auto"/>
          </w:divBdr>
        </w:div>
      </w:divsChild>
    </w:div>
    <w:div w:id="156968696">
      <w:bodyDiv w:val="1"/>
      <w:marLeft w:val="0"/>
      <w:marRight w:val="0"/>
      <w:marTop w:val="0"/>
      <w:marBottom w:val="0"/>
      <w:divBdr>
        <w:top w:val="none" w:sz="0" w:space="0" w:color="auto"/>
        <w:left w:val="none" w:sz="0" w:space="0" w:color="auto"/>
        <w:bottom w:val="none" w:sz="0" w:space="0" w:color="auto"/>
        <w:right w:val="none" w:sz="0" w:space="0" w:color="auto"/>
      </w:divBdr>
    </w:div>
    <w:div w:id="275336875">
      <w:bodyDiv w:val="1"/>
      <w:marLeft w:val="0"/>
      <w:marRight w:val="0"/>
      <w:marTop w:val="0"/>
      <w:marBottom w:val="0"/>
      <w:divBdr>
        <w:top w:val="none" w:sz="0" w:space="0" w:color="auto"/>
        <w:left w:val="none" w:sz="0" w:space="0" w:color="auto"/>
        <w:bottom w:val="none" w:sz="0" w:space="0" w:color="auto"/>
        <w:right w:val="none" w:sz="0" w:space="0" w:color="auto"/>
      </w:divBdr>
      <w:divsChild>
        <w:div w:id="26176663">
          <w:marLeft w:val="0"/>
          <w:marRight w:val="0"/>
          <w:marTop w:val="0"/>
          <w:marBottom w:val="0"/>
          <w:divBdr>
            <w:top w:val="none" w:sz="0" w:space="0" w:color="auto"/>
            <w:left w:val="none" w:sz="0" w:space="0" w:color="auto"/>
            <w:bottom w:val="none" w:sz="0" w:space="0" w:color="auto"/>
            <w:right w:val="none" w:sz="0" w:space="0" w:color="auto"/>
          </w:divBdr>
        </w:div>
        <w:div w:id="63964266">
          <w:marLeft w:val="0"/>
          <w:marRight w:val="0"/>
          <w:marTop w:val="0"/>
          <w:marBottom w:val="0"/>
          <w:divBdr>
            <w:top w:val="none" w:sz="0" w:space="0" w:color="auto"/>
            <w:left w:val="none" w:sz="0" w:space="0" w:color="auto"/>
            <w:bottom w:val="none" w:sz="0" w:space="0" w:color="auto"/>
            <w:right w:val="none" w:sz="0" w:space="0" w:color="auto"/>
          </w:divBdr>
        </w:div>
        <w:div w:id="160853264">
          <w:marLeft w:val="0"/>
          <w:marRight w:val="0"/>
          <w:marTop w:val="0"/>
          <w:marBottom w:val="0"/>
          <w:divBdr>
            <w:top w:val="none" w:sz="0" w:space="0" w:color="auto"/>
            <w:left w:val="none" w:sz="0" w:space="0" w:color="auto"/>
            <w:bottom w:val="none" w:sz="0" w:space="0" w:color="auto"/>
            <w:right w:val="none" w:sz="0" w:space="0" w:color="auto"/>
          </w:divBdr>
        </w:div>
        <w:div w:id="283195153">
          <w:marLeft w:val="0"/>
          <w:marRight w:val="0"/>
          <w:marTop w:val="0"/>
          <w:marBottom w:val="0"/>
          <w:divBdr>
            <w:top w:val="none" w:sz="0" w:space="0" w:color="auto"/>
            <w:left w:val="none" w:sz="0" w:space="0" w:color="auto"/>
            <w:bottom w:val="none" w:sz="0" w:space="0" w:color="auto"/>
            <w:right w:val="none" w:sz="0" w:space="0" w:color="auto"/>
          </w:divBdr>
        </w:div>
        <w:div w:id="428089511">
          <w:marLeft w:val="0"/>
          <w:marRight w:val="0"/>
          <w:marTop w:val="0"/>
          <w:marBottom w:val="0"/>
          <w:divBdr>
            <w:top w:val="none" w:sz="0" w:space="0" w:color="auto"/>
            <w:left w:val="none" w:sz="0" w:space="0" w:color="auto"/>
            <w:bottom w:val="none" w:sz="0" w:space="0" w:color="auto"/>
            <w:right w:val="none" w:sz="0" w:space="0" w:color="auto"/>
          </w:divBdr>
        </w:div>
        <w:div w:id="559244660">
          <w:marLeft w:val="0"/>
          <w:marRight w:val="0"/>
          <w:marTop w:val="0"/>
          <w:marBottom w:val="0"/>
          <w:divBdr>
            <w:top w:val="none" w:sz="0" w:space="0" w:color="auto"/>
            <w:left w:val="none" w:sz="0" w:space="0" w:color="auto"/>
            <w:bottom w:val="none" w:sz="0" w:space="0" w:color="auto"/>
            <w:right w:val="none" w:sz="0" w:space="0" w:color="auto"/>
          </w:divBdr>
        </w:div>
        <w:div w:id="587810198">
          <w:marLeft w:val="0"/>
          <w:marRight w:val="0"/>
          <w:marTop w:val="0"/>
          <w:marBottom w:val="0"/>
          <w:divBdr>
            <w:top w:val="none" w:sz="0" w:space="0" w:color="auto"/>
            <w:left w:val="none" w:sz="0" w:space="0" w:color="auto"/>
            <w:bottom w:val="none" w:sz="0" w:space="0" w:color="auto"/>
            <w:right w:val="none" w:sz="0" w:space="0" w:color="auto"/>
          </w:divBdr>
        </w:div>
        <w:div w:id="669219246">
          <w:marLeft w:val="0"/>
          <w:marRight w:val="0"/>
          <w:marTop w:val="0"/>
          <w:marBottom w:val="0"/>
          <w:divBdr>
            <w:top w:val="none" w:sz="0" w:space="0" w:color="auto"/>
            <w:left w:val="none" w:sz="0" w:space="0" w:color="auto"/>
            <w:bottom w:val="none" w:sz="0" w:space="0" w:color="auto"/>
            <w:right w:val="none" w:sz="0" w:space="0" w:color="auto"/>
          </w:divBdr>
        </w:div>
        <w:div w:id="723868745">
          <w:marLeft w:val="0"/>
          <w:marRight w:val="0"/>
          <w:marTop w:val="0"/>
          <w:marBottom w:val="0"/>
          <w:divBdr>
            <w:top w:val="none" w:sz="0" w:space="0" w:color="auto"/>
            <w:left w:val="none" w:sz="0" w:space="0" w:color="auto"/>
            <w:bottom w:val="none" w:sz="0" w:space="0" w:color="auto"/>
            <w:right w:val="none" w:sz="0" w:space="0" w:color="auto"/>
          </w:divBdr>
        </w:div>
        <w:div w:id="750660509">
          <w:marLeft w:val="0"/>
          <w:marRight w:val="0"/>
          <w:marTop w:val="0"/>
          <w:marBottom w:val="0"/>
          <w:divBdr>
            <w:top w:val="none" w:sz="0" w:space="0" w:color="auto"/>
            <w:left w:val="none" w:sz="0" w:space="0" w:color="auto"/>
            <w:bottom w:val="none" w:sz="0" w:space="0" w:color="auto"/>
            <w:right w:val="none" w:sz="0" w:space="0" w:color="auto"/>
          </w:divBdr>
        </w:div>
        <w:div w:id="814178958">
          <w:marLeft w:val="0"/>
          <w:marRight w:val="0"/>
          <w:marTop w:val="0"/>
          <w:marBottom w:val="0"/>
          <w:divBdr>
            <w:top w:val="none" w:sz="0" w:space="0" w:color="auto"/>
            <w:left w:val="none" w:sz="0" w:space="0" w:color="auto"/>
            <w:bottom w:val="none" w:sz="0" w:space="0" w:color="auto"/>
            <w:right w:val="none" w:sz="0" w:space="0" w:color="auto"/>
          </w:divBdr>
        </w:div>
        <w:div w:id="984579631">
          <w:marLeft w:val="0"/>
          <w:marRight w:val="0"/>
          <w:marTop w:val="0"/>
          <w:marBottom w:val="0"/>
          <w:divBdr>
            <w:top w:val="none" w:sz="0" w:space="0" w:color="auto"/>
            <w:left w:val="none" w:sz="0" w:space="0" w:color="auto"/>
            <w:bottom w:val="none" w:sz="0" w:space="0" w:color="auto"/>
            <w:right w:val="none" w:sz="0" w:space="0" w:color="auto"/>
          </w:divBdr>
        </w:div>
        <w:div w:id="1036854790">
          <w:marLeft w:val="0"/>
          <w:marRight w:val="0"/>
          <w:marTop w:val="0"/>
          <w:marBottom w:val="0"/>
          <w:divBdr>
            <w:top w:val="none" w:sz="0" w:space="0" w:color="auto"/>
            <w:left w:val="none" w:sz="0" w:space="0" w:color="auto"/>
            <w:bottom w:val="none" w:sz="0" w:space="0" w:color="auto"/>
            <w:right w:val="none" w:sz="0" w:space="0" w:color="auto"/>
          </w:divBdr>
        </w:div>
        <w:div w:id="1047952036">
          <w:marLeft w:val="0"/>
          <w:marRight w:val="0"/>
          <w:marTop w:val="0"/>
          <w:marBottom w:val="0"/>
          <w:divBdr>
            <w:top w:val="none" w:sz="0" w:space="0" w:color="auto"/>
            <w:left w:val="none" w:sz="0" w:space="0" w:color="auto"/>
            <w:bottom w:val="none" w:sz="0" w:space="0" w:color="auto"/>
            <w:right w:val="none" w:sz="0" w:space="0" w:color="auto"/>
          </w:divBdr>
        </w:div>
        <w:div w:id="1274750248">
          <w:marLeft w:val="0"/>
          <w:marRight w:val="0"/>
          <w:marTop w:val="0"/>
          <w:marBottom w:val="0"/>
          <w:divBdr>
            <w:top w:val="none" w:sz="0" w:space="0" w:color="auto"/>
            <w:left w:val="none" w:sz="0" w:space="0" w:color="auto"/>
            <w:bottom w:val="none" w:sz="0" w:space="0" w:color="auto"/>
            <w:right w:val="none" w:sz="0" w:space="0" w:color="auto"/>
          </w:divBdr>
        </w:div>
        <w:div w:id="1404453713">
          <w:marLeft w:val="0"/>
          <w:marRight w:val="0"/>
          <w:marTop w:val="0"/>
          <w:marBottom w:val="0"/>
          <w:divBdr>
            <w:top w:val="none" w:sz="0" w:space="0" w:color="auto"/>
            <w:left w:val="none" w:sz="0" w:space="0" w:color="auto"/>
            <w:bottom w:val="none" w:sz="0" w:space="0" w:color="auto"/>
            <w:right w:val="none" w:sz="0" w:space="0" w:color="auto"/>
          </w:divBdr>
        </w:div>
        <w:div w:id="1833134361">
          <w:marLeft w:val="0"/>
          <w:marRight w:val="0"/>
          <w:marTop w:val="0"/>
          <w:marBottom w:val="0"/>
          <w:divBdr>
            <w:top w:val="none" w:sz="0" w:space="0" w:color="auto"/>
            <w:left w:val="none" w:sz="0" w:space="0" w:color="auto"/>
            <w:bottom w:val="none" w:sz="0" w:space="0" w:color="auto"/>
            <w:right w:val="none" w:sz="0" w:space="0" w:color="auto"/>
          </w:divBdr>
        </w:div>
        <w:div w:id="1931893706">
          <w:marLeft w:val="0"/>
          <w:marRight w:val="0"/>
          <w:marTop w:val="0"/>
          <w:marBottom w:val="0"/>
          <w:divBdr>
            <w:top w:val="none" w:sz="0" w:space="0" w:color="auto"/>
            <w:left w:val="none" w:sz="0" w:space="0" w:color="auto"/>
            <w:bottom w:val="none" w:sz="0" w:space="0" w:color="auto"/>
            <w:right w:val="none" w:sz="0" w:space="0" w:color="auto"/>
          </w:divBdr>
        </w:div>
        <w:div w:id="1986158340">
          <w:marLeft w:val="0"/>
          <w:marRight w:val="0"/>
          <w:marTop w:val="0"/>
          <w:marBottom w:val="0"/>
          <w:divBdr>
            <w:top w:val="none" w:sz="0" w:space="0" w:color="auto"/>
            <w:left w:val="none" w:sz="0" w:space="0" w:color="auto"/>
            <w:bottom w:val="none" w:sz="0" w:space="0" w:color="auto"/>
            <w:right w:val="none" w:sz="0" w:space="0" w:color="auto"/>
          </w:divBdr>
        </w:div>
        <w:div w:id="2078823301">
          <w:marLeft w:val="0"/>
          <w:marRight w:val="0"/>
          <w:marTop w:val="0"/>
          <w:marBottom w:val="0"/>
          <w:divBdr>
            <w:top w:val="none" w:sz="0" w:space="0" w:color="auto"/>
            <w:left w:val="none" w:sz="0" w:space="0" w:color="auto"/>
            <w:bottom w:val="none" w:sz="0" w:space="0" w:color="auto"/>
            <w:right w:val="none" w:sz="0" w:space="0" w:color="auto"/>
          </w:divBdr>
        </w:div>
        <w:div w:id="2101025140">
          <w:marLeft w:val="0"/>
          <w:marRight w:val="0"/>
          <w:marTop w:val="0"/>
          <w:marBottom w:val="0"/>
          <w:divBdr>
            <w:top w:val="none" w:sz="0" w:space="0" w:color="auto"/>
            <w:left w:val="none" w:sz="0" w:space="0" w:color="auto"/>
            <w:bottom w:val="none" w:sz="0" w:space="0" w:color="auto"/>
            <w:right w:val="none" w:sz="0" w:space="0" w:color="auto"/>
          </w:divBdr>
        </w:div>
      </w:divsChild>
    </w:div>
    <w:div w:id="313486132">
      <w:bodyDiv w:val="1"/>
      <w:marLeft w:val="0"/>
      <w:marRight w:val="0"/>
      <w:marTop w:val="0"/>
      <w:marBottom w:val="0"/>
      <w:divBdr>
        <w:top w:val="none" w:sz="0" w:space="0" w:color="auto"/>
        <w:left w:val="none" w:sz="0" w:space="0" w:color="auto"/>
        <w:bottom w:val="none" w:sz="0" w:space="0" w:color="auto"/>
        <w:right w:val="none" w:sz="0" w:space="0" w:color="auto"/>
      </w:divBdr>
      <w:divsChild>
        <w:div w:id="25103397">
          <w:marLeft w:val="0"/>
          <w:marRight w:val="0"/>
          <w:marTop w:val="0"/>
          <w:marBottom w:val="0"/>
          <w:divBdr>
            <w:top w:val="none" w:sz="0" w:space="0" w:color="auto"/>
            <w:left w:val="none" w:sz="0" w:space="0" w:color="auto"/>
            <w:bottom w:val="none" w:sz="0" w:space="0" w:color="auto"/>
            <w:right w:val="none" w:sz="0" w:space="0" w:color="auto"/>
          </w:divBdr>
          <w:divsChild>
            <w:div w:id="2001344604">
              <w:marLeft w:val="0"/>
              <w:marRight w:val="0"/>
              <w:marTop w:val="0"/>
              <w:marBottom w:val="0"/>
              <w:divBdr>
                <w:top w:val="none" w:sz="0" w:space="0" w:color="auto"/>
                <w:left w:val="none" w:sz="0" w:space="0" w:color="auto"/>
                <w:bottom w:val="none" w:sz="0" w:space="0" w:color="auto"/>
                <w:right w:val="none" w:sz="0" w:space="0" w:color="auto"/>
              </w:divBdr>
            </w:div>
          </w:divsChild>
        </w:div>
        <w:div w:id="88432456">
          <w:marLeft w:val="0"/>
          <w:marRight w:val="0"/>
          <w:marTop w:val="0"/>
          <w:marBottom w:val="0"/>
          <w:divBdr>
            <w:top w:val="none" w:sz="0" w:space="0" w:color="auto"/>
            <w:left w:val="none" w:sz="0" w:space="0" w:color="auto"/>
            <w:bottom w:val="none" w:sz="0" w:space="0" w:color="auto"/>
            <w:right w:val="none" w:sz="0" w:space="0" w:color="auto"/>
          </w:divBdr>
          <w:divsChild>
            <w:div w:id="451022522">
              <w:marLeft w:val="0"/>
              <w:marRight w:val="0"/>
              <w:marTop w:val="0"/>
              <w:marBottom w:val="0"/>
              <w:divBdr>
                <w:top w:val="none" w:sz="0" w:space="0" w:color="auto"/>
                <w:left w:val="none" w:sz="0" w:space="0" w:color="auto"/>
                <w:bottom w:val="none" w:sz="0" w:space="0" w:color="auto"/>
                <w:right w:val="none" w:sz="0" w:space="0" w:color="auto"/>
              </w:divBdr>
            </w:div>
          </w:divsChild>
        </w:div>
        <w:div w:id="90707571">
          <w:marLeft w:val="0"/>
          <w:marRight w:val="0"/>
          <w:marTop w:val="0"/>
          <w:marBottom w:val="0"/>
          <w:divBdr>
            <w:top w:val="none" w:sz="0" w:space="0" w:color="auto"/>
            <w:left w:val="none" w:sz="0" w:space="0" w:color="auto"/>
            <w:bottom w:val="none" w:sz="0" w:space="0" w:color="auto"/>
            <w:right w:val="none" w:sz="0" w:space="0" w:color="auto"/>
          </w:divBdr>
          <w:divsChild>
            <w:div w:id="1924030164">
              <w:marLeft w:val="0"/>
              <w:marRight w:val="0"/>
              <w:marTop w:val="0"/>
              <w:marBottom w:val="0"/>
              <w:divBdr>
                <w:top w:val="none" w:sz="0" w:space="0" w:color="auto"/>
                <w:left w:val="none" w:sz="0" w:space="0" w:color="auto"/>
                <w:bottom w:val="none" w:sz="0" w:space="0" w:color="auto"/>
                <w:right w:val="none" w:sz="0" w:space="0" w:color="auto"/>
              </w:divBdr>
            </w:div>
          </w:divsChild>
        </w:div>
        <w:div w:id="128790432">
          <w:marLeft w:val="0"/>
          <w:marRight w:val="0"/>
          <w:marTop w:val="0"/>
          <w:marBottom w:val="0"/>
          <w:divBdr>
            <w:top w:val="none" w:sz="0" w:space="0" w:color="auto"/>
            <w:left w:val="none" w:sz="0" w:space="0" w:color="auto"/>
            <w:bottom w:val="none" w:sz="0" w:space="0" w:color="auto"/>
            <w:right w:val="none" w:sz="0" w:space="0" w:color="auto"/>
          </w:divBdr>
          <w:divsChild>
            <w:div w:id="168562386">
              <w:marLeft w:val="0"/>
              <w:marRight w:val="0"/>
              <w:marTop w:val="0"/>
              <w:marBottom w:val="0"/>
              <w:divBdr>
                <w:top w:val="none" w:sz="0" w:space="0" w:color="auto"/>
                <w:left w:val="none" w:sz="0" w:space="0" w:color="auto"/>
                <w:bottom w:val="none" w:sz="0" w:space="0" w:color="auto"/>
                <w:right w:val="none" w:sz="0" w:space="0" w:color="auto"/>
              </w:divBdr>
            </w:div>
          </w:divsChild>
        </w:div>
        <w:div w:id="195235019">
          <w:marLeft w:val="0"/>
          <w:marRight w:val="0"/>
          <w:marTop w:val="0"/>
          <w:marBottom w:val="0"/>
          <w:divBdr>
            <w:top w:val="none" w:sz="0" w:space="0" w:color="auto"/>
            <w:left w:val="none" w:sz="0" w:space="0" w:color="auto"/>
            <w:bottom w:val="none" w:sz="0" w:space="0" w:color="auto"/>
            <w:right w:val="none" w:sz="0" w:space="0" w:color="auto"/>
          </w:divBdr>
          <w:divsChild>
            <w:div w:id="1763838550">
              <w:marLeft w:val="0"/>
              <w:marRight w:val="0"/>
              <w:marTop w:val="0"/>
              <w:marBottom w:val="0"/>
              <w:divBdr>
                <w:top w:val="none" w:sz="0" w:space="0" w:color="auto"/>
                <w:left w:val="none" w:sz="0" w:space="0" w:color="auto"/>
                <w:bottom w:val="none" w:sz="0" w:space="0" w:color="auto"/>
                <w:right w:val="none" w:sz="0" w:space="0" w:color="auto"/>
              </w:divBdr>
            </w:div>
          </w:divsChild>
        </w:div>
        <w:div w:id="233392927">
          <w:marLeft w:val="0"/>
          <w:marRight w:val="0"/>
          <w:marTop w:val="0"/>
          <w:marBottom w:val="0"/>
          <w:divBdr>
            <w:top w:val="none" w:sz="0" w:space="0" w:color="auto"/>
            <w:left w:val="none" w:sz="0" w:space="0" w:color="auto"/>
            <w:bottom w:val="none" w:sz="0" w:space="0" w:color="auto"/>
            <w:right w:val="none" w:sz="0" w:space="0" w:color="auto"/>
          </w:divBdr>
          <w:divsChild>
            <w:div w:id="412900302">
              <w:marLeft w:val="0"/>
              <w:marRight w:val="0"/>
              <w:marTop w:val="0"/>
              <w:marBottom w:val="0"/>
              <w:divBdr>
                <w:top w:val="none" w:sz="0" w:space="0" w:color="auto"/>
                <w:left w:val="none" w:sz="0" w:space="0" w:color="auto"/>
                <w:bottom w:val="none" w:sz="0" w:space="0" w:color="auto"/>
                <w:right w:val="none" w:sz="0" w:space="0" w:color="auto"/>
              </w:divBdr>
            </w:div>
          </w:divsChild>
        </w:div>
        <w:div w:id="248388359">
          <w:marLeft w:val="0"/>
          <w:marRight w:val="0"/>
          <w:marTop w:val="0"/>
          <w:marBottom w:val="0"/>
          <w:divBdr>
            <w:top w:val="none" w:sz="0" w:space="0" w:color="auto"/>
            <w:left w:val="none" w:sz="0" w:space="0" w:color="auto"/>
            <w:bottom w:val="none" w:sz="0" w:space="0" w:color="auto"/>
            <w:right w:val="none" w:sz="0" w:space="0" w:color="auto"/>
          </w:divBdr>
          <w:divsChild>
            <w:div w:id="53701333">
              <w:marLeft w:val="0"/>
              <w:marRight w:val="0"/>
              <w:marTop w:val="0"/>
              <w:marBottom w:val="0"/>
              <w:divBdr>
                <w:top w:val="none" w:sz="0" w:space="0" w:color="auto"/>
                <w:left w:val="none" w:sz="0" w:space="0" w:color="auto"/>
                <w:bottom w:val="none" w:sz="0" w:space="0" w:color="auto"/>
                <w:right w:val="none" w:sz="0" w:space="0" w:color="auto"/>
              </w:divBdr>
            </w:div>
          </w:divsChild>
        </w:div>
        <w:div w:id="317420416">
          <w:marLeft w:val="0"/>
          <w:marRight w:val="0"/>
          <w:marTop w:val="0"/>
          <w:marBottom w:val="0"/>
          <w:divBdr>
            <w:top w:val="none" w:sz="0" w:space="0" w:color="auto"/>
            <w:left w:val="none" w:sz="0" w:space="0" w:color="auto"/>
            <w:bottom w:val="none" w:sz="0" w:space="0" w:color="auto"/>
            <w:right w:val="none" w:sz="0" w:space="0" w:color="auto"/>
          </w:divBdr>
          <w:divsChild>
            <w:div w:id="1564756097">
              <w:marLeft w:val="0"/>
              <w:marRight w:val="0"/>
              <w:marTop w:val="0"/>
              <w:marBottom w:val="0"/>
              <w:divBdr>
                <w:top w:val="none" w:sz="0" w:space="0" w:color="auto"/>
                <w:left w:val="none" w:sz="0" w:space="0" w:color="auto"/>
                <w:bottom w:val="none" w:sz="0" w:space="0" w:color="auto"/>
                <w:right w:val="none" w:sz="0" w:space="0" w:color="auto"/>
              </w:divBdr>
            </w:div>
          </w:divsChild>
        </w:div>
        <w:div w:id="409430938">
          <w:marLeft w:val="0"/>
          <w:marRight w:val="0"/>
          <w:marTop w:val="0"/>
          <w:marBottom w:val="0"/>
          <w:divBdr>
            <w:top w:val="none" w:sz="0" w:space="0" w:color="auto"/>
            <w:left w:val="none" w:sz="0" w:space="0" w:color="auto"/>
            <w:bottom w:val="none" w:sz="0" w:space="0" w:color="auto"/>
            <w:right w:val="none" w:sz="0" w:space="0" w:color="auto"/>
          </w:divBdr>
          <w:divsChild>
            <w:div w:id="2086876601">
              <w:marLeft w:val="0"/>
              <w:marRight w:val="0"/>
              <w:marTop w:val="0"/>
              <w:marBottom w:val="0"/>
              <w:divBdr>
                <w:top w:val="none" w:sz="0" w:space="0" w:color="auto"/>
                <w:left w:val="none" w:sz="0" w:space="0" w:color="auto"/>
                <w:bottom w:val="none" w:sz="0" w:space="0" w:color="auto"/>
                <w:right w:val="none" w:sz="0" w:space="0" w:color="auto"/>
              </w:divBdr>
            </w:div>
          </w:divsChild>
        </w:div>
        <w:div w:id="479539935">
          <w:marLeft w:val="0"/>
          <w:marRight w:val="0"/>
          <w:marTop w:val="0"/>
          <w:marBottom w:val="0"/>
          <w:divBdr>
            <w:top w:val="none" w:sz="0" w:space="0" w:color="auto"/>
            <w:left w:val="none" w:sz="0" w:space="0" w:color="auto"/>
            <w:bottom w:val="none" w:sz="0" w:space="0" w:color="auto"/>
            <w:right w:val="none" w:sz="0" w:space="0" w:color="auto"/>
          </w:divBdr>
          <w:divsChild>
            <w:div w:id="587468298">
              <w:marLeft w:val="0"/>
              <w:marRight w:val="0"/>
              <w:marTop w:val="0"/>
              <w:marBottom w:val="0"/>
              <w:divBdr>
                <w:top w:val="none" w:sz="0" w:space="0" w:color="auto"/>
                <w:left w:val="none" w:sz="0" w:space="0" w:color="auto"/>
                <w:bottom w:val="none" w:sz="0" w:space="0" w:color="auto"/>
                <w:right w:val="none" w:sz="0" w:space="0" w:color="auto"/>
              </w:divBdr>
            </w:div>
          </w:divsChild>
        </w:div>
        <w:div w:id="688455749">
          <w:marLeft w:val="0"/>
          <w:marRight w:val="0"/>
          <w:marTop w:val="0"/>
          <w:marBottom w:val="0"/>
          <w:divBdr>
            <w:top w:val="none" w:sz="0" w:space="0" w:color="auto"/>
            <w:left w:val="none" w:sz="0" w:space="0" w:color="auto"/>
            <w:bottom w:val="none" w:sz="0" w:space="0" w:color="auto"/>
            <w:right w:val="none" w:sz="0" w:space="0" w:color="auto"/>
          </w:divBdr>
          <w:divsChild>
            <w:div w:id="1176266230">
              <w:marLeft w:val="0"/>
              <w:marRight w:val="0"/>
              <w:marTop w:val="0"/>
              <w:marBottom w:val="0"/>
              <w:divBdr>
                <w:top w:val="none" w:sz="0" w:space="0" w:color="auto"/>
                <w:left w:val="none" w:sz="0" w:space="0" w:color="auto"/>
                <w:bottom w:val="none" w:sz="0" w:space="0" w:color="auto"/>
                <w:right w:val="none" w:sz="0" w:space="0" w:color="auto"/>
              </w:divBdr>
            </w:div>
          </w:divsChild>
        </w:div>
        <w:div w:id="732125618">
          <w:marLeft w:val="0"/>
          <w:marRight w:val="0"/>
          <w:marTop w:val="0"/>
          <w:marBottom w:val="0"/>
          <w:divBdr>
            <w:top w:val="none" w:sz="0" w:space="0" w:color="auto"/>
            <w:left w:val="none" w:sz="0" w:space="0" w:color="auto"/>
            <w:bottom w:val="none" w:sz="0" w:space="0" w:color="auto"/>
            <w:right w:val="none" w:sz="0" w:space="0" w:color="auto"/>
          </w:divBdr>
          <w:divsChild>
            <w:div w:id="1691251668">
              <w:marLeft w:val="0"/>
              <w:marRight w:val="0"/>
              <w:marTop w:val="0"/>
              <w:marBottom w:val="0"/>
              <w:divBdr>
                <w:top w:val="none" w:sz="0" w:space="0" w:color="auto"/>
                <w:left w:val="none" w:sz="0" w:space="0" w:color="auto"/>
                <w:bottom w:val="none" w:sz="0" w:space="0" w:color="auto"/>
                <w:right w:val="none" w:sz="0" w:space="0" w:color="auto"/>
              </w:divBdr>
            </w:div>
          </w:divsChild>
        </w:div>
        <w:div w:id="732778972">
          <w:marLeft w:val="0"/>
          <w:marRight w:val="0"/>
          <w:marTop w:val="0"/>
          <w:marBottom w:val="0"/>
          <w:divBdr>
            <w:top w:val="none" w:sz="0" w:space="0" w:color="auto"/>
            <w:left w:val="none" w:sz="0" w:space="0" w:color="auto"/>
            <w:bottom w:val="none" w:sz="0" w:space="0" w:color="auto"/>
            <w:right w:val="none" w:sz="0" w:space="0" w:color="auto"/>
          </w:divBdr>
          <w:divsChild>
            <w:div w:id="402022169">
              <w:marLeft w:val="0"/>
              <w:marRight w:val="0"/>
              <w:marTop w:val="0"/>
              <w:marBottom w:val="0"/>
              <w:divBdr>
                <w:top w:val="none" w:sz="0" w:space="0" w:color="auto"/>
                <w:left w:val="none" w:sz="0" w:space="0" w:color="auto"/>
                <w:bottom w:val="none" w:sz="0" w:space="0" w:color="auto"/>
                <w:right w:val="none" w:sz="0" w:space="0" w:color="auto"/>
              </w:divBdr>
            </w:div>
            <w:div w:id="1613434432">
              <w:marLeft w:val="0"/>
              <w:marRight w:val="0"/>
              <w:marTop w:val="0"/>
              <w:marBottom w:val="0"/>
              <w:divBdr>
                <w:top w:val="none" w:sz="0" w:space="0" w:color="auto"/>
                <w:left w:val="none" w:sz="0" w:space="0" w:color="auto"/>
                <w:bottom w:val="none" w:sz="0" w:space="0" w:color="auto"/>
                <w:right w:val="none" w:sz="0" w:space="0" w:color="auto"/>
              </w:divBdr>
            </w:div>
          </w:divsChild>
        </w:div>
        <w:div w:id="793864307">
          <w:marLeft w:val="0"/>
          <w:marRight w:val="0"/>
          <w:marTop w:val="0"/>
          <w:marBottom w:val="0"/>
          <w:divBdr>
            <w:top w:val="none" w:sz="0" w:space="0" w:color="auto"/>
            <w:left w:val="none" w:sz="0" w:space="0" w:color="auto"/>
            <w:bottom w:val="none" w:sz="0" w:space="0" w:color="auto"/>
            <w:right w:val="none" w:sz="0" w:space="0" w:color="auto"/>
          </w:divBdr>
          <w:divsChild>
            <w:div w:id="881476854">
              <w:marLeft w:val="0"/>
              <w:marRight w:val="0"/>
              <w:marTop w:val="0"/>
              <w:marBottom w:val="0"/>
              <w:divBdr>
                <w:top w:val="none" w:sz="0" w:space="0" w:color="auto"/>
                <w:left w:val="none" w:sz="0" w:space="0" w:color="auto"/>
                <w:bottom w:val="none" w:sz="0" w:space="0" w:color="auto"/>
                <w:right w:val="none" w:sz="0" w:space="0" w:color="auto"/>
              </w:divBdr>
            </w:div>
          </w:divsChild>
        </w:div>
        <w:div w:id="882252315">
          <w:marLeft w:val="0"/>
          <w:marRight w:val="0"/>
          <w:marTop w:val="0"/>
          <w:marBottom w:val="0"/>
          <w:divBdr>
            <w:top w:val="none" w:sz="0" w:space="0" w:color="auto"/>
            <w:left w:val="none" w:sz="0" w:space="0" w:color="auto"/>
            <w:bottom w:val="none" w:sz="0" w:space="0" w:color="auto"/>
            <w:right w:val="none" w:sz="0" w:space="0" w:color="auto"/>
          </w:divBdr>
          <w:divsChild>
            <w:div w:id="75448005">
              <w:marLeft w:val="0"/>
              <w:marRight w:val="0"/>
              <w:marTop w:val="0"/>
              <w:marBottom w:val="0"/>
              <w:divBdr>
                <w:top w:val="none" w:sz="0" w:space="0" w:color="auto"/>
                <w:left w:val="none" w:sz="0" w:space="0" w:color="auto"/>
                <w:bottom w:val="none" w:sz="0" w:space="0" w:color="auto"/>
                <w:right w:val="none" w:sz="0" w:space="0" w:color="auto"/>
              </w:divBdr>
            </w:div>
          </w:divsChild>
        </w:div>
        <w:div w:id="888541009">
          <w:marLeft w:val="0"/>
          <w:marRight w:val="0"/>
          <w:marTop w:val="0"/>
          <w:marBottom w:val="0"/>
          <w:divBdr>
            <w:top w:val="none" w:sz="0" w:space="0" w:color="auto"/>
            <w:left w:val="none" w:sz="0" w:space="0" w:color="auto"/>
            <w:bottom w:val="none" w:sz="0" w:space="0" w:color="auto"/>
            <w:right w:val="none" w:sz="0" w:space="0" w:color="auto"/>
          </w:divBdr>
          <w:divsChild>
            <w:div w:id="1508448726">
              <w:marLeft w:val="0"/>
              <w:marRight w:val="0"/>
              <w:marTop w:val="0"/>
              <w:marBottom w:val="0"/>
              <w:divBdr>
                <w:top w:val="none" w:sz="0" w:space="0" w:color="auto"/>
                <w:left w:val="none" w:sz="0" w:space="0" w:color="auto"/>
                <w:bottom w:val="none" w:sz="0" w:space="0" w:color="auto"/>
                <w:right w:val="none" w:sz="0" w:space="0" w:color="auto"/>
              </w:divBdr>
            </w:div>
          </w:divsChild>
        </w:div>
        <w:div w:id="894781385">
          <w:marLeft w:val="0"/>
          <w:marRight w:val="0"/>
          <w:marTop w:val="0"/>
          <w:marBottom w:val="0"/>
          <w:divBdr>
            <w:top w:val="none" w:sz="0" w:space="0" w:color="auto"/>
            <w:left w:val="none" w:sz="0" w:space="0" w:color="auto"/>
            <w:bottom w:val="none" w:sz="0" w:space="0" w:color="auto"/>
            <w:right w:val="none" w:sz="0" w:space="0" w:color="auto"/>
          </w:divBdr>
          <w:divsChild>
            <w:div w:id="1798375192">
              <w:marLeft w:val="0"/>
              <w:marRight w:val="0"/>
              <w:marTop w:val="0"/>
              <w:marBottom w:val="0"/>
              <w:divBdr>
                <w:top w:val="none" w:sz="0" w:space="0" w:color="auto"/>
                <w:left w:val="none" w:sz="0" w:space="0" w:color="auto"/>
                <w:bottom w:val="none" w:sz="0" w:space="0" w:color="auto"/>
                <w:right w:val="none" w:sz="0" w:space="0" w:color="auto"/>
              </w:divBdr>
            </w:div>
          </w:divsChild>
        </w:div>
        <w:div w:id="985359071">
          <w:marLeft w:val="0"/>
          <w:marRight w:val="0"/>
          <w:marTop w:val="0"/>
          <w:marBottom w:val="0"/>
          <w:divBdr>
            <w:top w:val="none" w:sz="0" w:space="0" w:color="auto"/>
            <w:left w:val="none" w:sz="0" w:space="0" w:color="auto"/>
            <w:bottom w:val="none" w:sz="0" w:space="0" w:color="auto"/>
            <w:right w:val="none" w:sz="0" w:space="0" w:color="auto"/>
          </w:divBdr>
          <w:divsChild>
            <w:div w:id="1629388547">
              <w:marLeft w:val="0"/>
              <w:marRight w:val="0"/>
              <w:marTop w:val="0"/>
              <w:marBottom w:val="0"/>
              <w:divBdr>
                <w:top w:val="none" w:sz="0" w:space="0" w:color="auto"/>
                <w:left w:val="none" w:sz="0" w:space="0" w:color="auto"/>
                <w:bottom w:val="none" w:sz="0" w:space="0" w:color="auto"/>
                <w:right w:val="none" w:sz="0" w:space="0" w:color="auto"/>
              </w:divBdr>
            </w:div>
          </w:divsChild>
        </w:div>
        <w:div w:id="996298223">
          <w:marLeft w:val="0"/>
          <w:marRight w:val="0"/>
          <w:marTop w:val="0"/>
          <w:marBottom w:val="0"/>
          <w:divBdr>
            <w:top w:val="none" w:sz="0" w:space="0" w:color="auto"/>
            <w:left w:val="none" w:sz="0" w:space="0" w:color="auto"/>
            <w:bottom w:val="none" w:sz="0" w:space="0" w:color="auto"/>
            <w:right w:val="none" w:sz="0" w:space="0" w:color="auto"/>
          </w:divBdr>
          <w:divsChild>
            <w:div w:id="1724522086">
              <w:marLeft w:val="0"/>
              <w:marRight w:val="0"/>
              <w:marTop w:val="0"/>
              <w:marBottom w:val="0"/>
              <w:divBdr>
                <w:top w:val="none" w:sz="0" w:space="0" w:color="auto"/>
                <w:left w:val="none" w:sz="0" w:space="0" w:color="auto"/>
                <w:bottom w:val="none" w:sz="0" w:space="0" w:color="auto"/>
                <w:right w:val="none" w:sz="0" w:space="0" w:color="auto"/>
              </w:divBdr>
            </w:div>
          </w:divsChild>
        </w:div>
        <w:div w:id="1028947108">
          <w:marLeft w:val="0"/>
          <w:marRight w:val="0"/>
          <w:marTop w:val="0"/>
          <w:marBottom w:val="0"/>
          <w:divBdr>
            <w:top w:val="none" w:sz="0" w:space="0" w:color="auto"/>
            <w:left w:val="none" w:sz="0" w:space="0" w:color="auto"/>
            <w:bottom w:val="none" w:sz="0" w:space="0" w:color="auto"/>
            <w:right w:val="none" w:sz="0" w:space="0" w:color="auto"/>
          </w:divBdr>
          <w:divsChild>
            <w:div w:id="979312083">
              <w:marLeft w:val="0"/>
              <w:marRight w:val="0"/>
              <w:marTop w:val="0"/>
              <w:marBottom w:val="0"/>
              <w:divBdr>
                <w:top w:val="none" w:sz="0" w:space="0" w:color="auto"/>
                <w:left w:val="none" w:sz="0" w:space="0" w:color="auto"/>
                <w:bottom w:val="none" w:sz="0" w:space="0" w:color="auto"/>
                <w:right w:val="none" w:sz="0" w:space="0" w:color="auto"/>
              </w:divBdr>
            </w:div>
          </w:divsChild>
        </w:div>
        <w:div w:id="1246375243">
          <w:marLeft w:val="0"/>
          <w:marRight w:val="0"/>
          <w:marTop w:val="0"/>
          <w:marBottom w:val="0"/>
          <w:divBdr>
            <w:top w:val="none" w:sz="0" w:space="0" w:color="auto"/>
            <w:left w:val="none" w:sz="0" w:space="0" w:color="auto"/>
            <w:bottom w:val="none" w:sz="0" w:space="0" w:color="auto"/>
            <w:right w:val="none" w:sz="0" w:space="0" w:color="auto"/>
          </w:divBdr>
          <w:divsChild>
            <w:div w:id="801464512">
              <w:marLeft w:val="0"/>
              <w:marRight w:val="0"/>
              <w:marTop w:val="0"/>
              <w:marBottom w:val="0"/>
              <w:divBdr>
                <w:top w:val="none" w:sz="0" w:space="0" w:color="auto"/>
                <w:left w:val="none" w:sz="0" w:space="0" w:color="auto"/>
                <w:bottom w:val="none" w:sz="0" w:space="0" w:color="auto"/>
                <w:right w:val="none" w:sz="0" w:space="0" w:color="auto"/>
              </w:divBdr>
            </w:div>
          </w:divsChild>
        </w:div>
        <w:div w:id="1253736018">
          <w:marLeft w:val="0"/>
          <w:marRight w:val="0"/>
          <w:marTop w:val="0"/>
          <w:marBottom w:val="0"/>
          <w:divBdr>
            <w:top w:val="none" w:sz="0" w:space="0" w:color="auto"/>
            <w:left w:val="none" w:sz="0" w:space="0" w:color="auto"/>
            <w:bottom w:val="none" w:sz="0" w:space="0" w:color="auto"/>
            <w:right w:val="none" w:sz="0" w:space="0" w:color="auto"/>
          </w:divBdr>
          <w:divsChild>
            <w:div w:id="1737824897">
              <w:marLeft w:val="0"/>
              <w:marRight w:val="0"/>
              <w:marTop w:val="0"/>
              <w:marBottom w:val="0"/>
              <w:divBdr>
                <w:top w:val="none" w:sz="0" w:space="0" w:color="auto"/>
                <w:left w:val="none" w:sz="0" w:space="0" w:color="auto"/>
                <w:bottom w:val="none" w:sz="0" w:space="0" w:color="auto"/>
                <w:right w:val="none" w:sz="0" w:space="0" w:color="auto"/>
              </w:divBdr>
            </w:div>
          </w:divsChild>
        </w:div>
        <w:div w:id="1461609947">
          <w:marLeft w:val="0"/>
          <w:marRight w:val="0"/>
          <w:marTop w:val="0"/>
          <w:marBottom w:val="0"/>
          <w:divBdr>
            <w:top w:val="none" w:sz="0" w:space="0" w:color="auto"/>
            <w:left w:val="none" w:sz="0" w:space="0" w:color="auto"/>
            <w:bottom w:val="none" w:sz="0" w:space="0" w:color="auto"/>
            <w:right w:val="none" w:sz="0" w:space="0" w:color="auto"/>
          </w:divBdr>
          <w:divsChild>
            <w:div w:id="517161711">
              <w:marLeft w:val="0"/>
              <w:marRight w:val="0"/>
              <w:marTop w:val="0"/>
              <w:marBottom w:val="0"/>
              <w:divBdr>
                <w:top w:val="none" w:sz="0" w:space="0" w:color="auto"/>
                <w:left w:val="none" w:sz="0" w:space="0" w:color="auto"/>
                <w:bottom w:val="none" w:sz="0" w:space="0" w:color="auto"/>
                <w:right w:val="none" w:sz="0" w:space="0" w:color="auto"/>
              </w:divBdr>
            </w:div>
          </w:divsChild>
        </w:div>
        <w:div w:id="1540166020">
          <w:marLeft w:val="0"/>
          <w:marRight w:val="0"/>
          <w:marTop w:val="0"/>
          <w:marBottom w:val="0"/>
          <w:divBdr>
            <w:top w:val="none" w:sz="0" w:space="0" w:color="auto"/>
            <w:left w:val="none" w:sz="0" w:space="0" w:color="auto"/>
            <w:bottom w:val="none" w:sz="0" w:space="0" w:color="auto"/>
            <w:right w:val="none" w:sz="0" w:space="0" w:color="auto"/>
          </w:divBdr>
          <w:divsChild>
            <w:div w:id="1344938549">
              <w:marLeft w:val="0"/>
              <w:marRight w:val="0"/>
              <w:marTop w:val="0"/>
              <w:marBottom w:val="0"/>
              <w:divBdr>
                <w:top w:val="none" w:sz="0" w:space="0" w:color="auto"/>
                <w:left w:val="none" w:sz="0" w:space="0" w:color="auto"/>
                <w:bottom w:val="none" w:sz="0" w:space="0" w:color="auto"/>
                <w:right w:val="none" w:sz="0" w:space="0" w:color="auto"/>
              </w:divBdr>
            </w:div>
          </w:divsChild>
        </w:div>
        <w:div w:id="1667517178">
          <w:marLeft w:val="0"/>
          <w:marRight w:val="0"/>
          <w:marTop w:val="0"/>
          <w:marBottom w:val="0"/>
          <w:divBdr>
            <w:top w:val="none" w:sz="0" w:space="0" w:color="auto"/>
            <w:left w:val="none" w:sz="0" w:space="0" w:color="auto"/>
            <w:bottom w:val="none" w:sz="0" w:space="0" w:color="auto"/>
            <w:right w:val="none" w:sz="0" w:space="0" w:color="auto"/>
          </w:divBdr>
          <w:divsChild>
            <w:div w:id="597836313">
              <w:marLeft w:val="0"/>
              <w:marRight w:val="0"/>
              <w:marTop w:val="0"/>
              <w:marBottom w:val="0"/>
              <w:divBdr>
                <w:top w:val="none" w:sz="0" w:space="0" w:color="auto"/>
                <w:left w:val="none" w:sz="0" w:space="0" w:color="auto"/>
                <w:bottom w:val="none" w:sz="0" w:space="0" w:color="auto"/>
                <w:right w:val="none" w:sz="0" w:space="0" w:color="auto"/>
              </w:divBdr>
            </w:div>
          </w:divsChild>
        </w:div>
        <w:div w:id="1713915856">
          <w:marLeft w:val="0"/>
          <w:marRight w:val="0"/>
          <w:marTop w:val="0"/>
          <w:marBottom w:val="0"/>
          <w:divBdr>
            <w:top w:val="none" w:sz="0" w:space="0" w:color="auto"/>
            <w:left w:val="none" w:sz="0" w:space="0" w:color="auto"/>
            <w:bottom w:val="none" w:sz="0" w:space="0" w:color="auto"/>
            <w:right w:val="none" w:sz="0" w:space="0" w:color="auto"/>
          </w:divBdr>
          <w:divsChild>
            <w:div w:id="1918705792">
              <w:marLeft w:val="0"/>
              <w:marRight w:val="0"/>
              <w:marTop w:val="0"/>
              <w:marBottom w:val="0"/>
              <w:divBdr>
                <w:top w:val="none" w:sz="0" w:space="0" w:color="auto"/>
                <w:left w:val="none" w:sz="0" w:space="0" w:color="auto"/>
                <w:bottom w:val="none" w:sz="0" w:space="0" w:color="auto"/>
                <w:right w:val="none" w:sz="0" w:space="0" w:color="auto"/>
              </w:divBdr>
            </w:div>
          </w:divsChild>
        </w:div>
        <w:div w:id="1731801373">
          <w:marLeft w:val="0"/>
          <w:marRight w:val="0"/>
          <w:marTop w:val="0"/>
          <w:marBottom w:val="0"/>
          <w:divBdr>
            <w:top w:val="none" w:sz="0" w:space="0" w:color="auto"/>
            <w:left w:val="none" w:sz="0" w:space="0" w:color="auto"/>
            <w:bottom w:val="none" w:sz="0" w:space="0" w:color="auto"/>
            <w:right w:val="none" w:sz="0" w:space="0" w:color="auto"/>
          </w:divBdr>
          <w:divsChild>
            <w:div w:id="1009985261">
              <w:marLeft w:val="0"/>
              <w:marRight w:val="0"/>
              <w:marTop w:val="0"/>
              <w:marBottom w:val="0"/>
              <w:divBdr>
                <w:top w:val="none" w:sz="0" w:space="0" w:color="auto"/>
                <w:left w:val="none" w:sz="0" w:space="0" w:color="auto"/>
                <w:bottom w:val="none" w:sz="0" w:space="0" w:color="auto"/>
                <w:right w:val="none" w:sz="0" w:space="0" w:color="auto"/>
              </w:divBdr>
            </w:div>
            <w:div w:id="1991205430">
              <w:marLeft w:val="0"/>
              <w:marRight w:val="0"/>
              <w:marTop w:val="0"/>
              <w:marBottom w:val="0"/>
              <w:divBdr>
                <w:top w:val="none" w:sz="0" w:space="0" w:color="auto"/>
                <w:left w:val="none" w:sz="0" w:space="0" w:color="auto"/>
                <w:bottom w:val="none" w:sz="0" w:space="0" w:color="auto"/>
                <w:right w:val="none" w:sz="0" w:space="0" w:color="auto"/>
              </w:divBdr>
            </w:div>
          </w:divsChild>
        </w:div>
        <w:div w:id="1749688378">
          <w:marLeft w:val="0"/>
          <w:marRight w:val="0"/>
          <w:marTop w:val="0"/>
          <w:marBottom w:val="0"/>
          <w:divBdr>
            <w:top w:val="none" w:sz="0" w:space="0" w:color="auto"/>
            <w:left w:val="none" w:sz="0" w:space="0" w:color="auto"/>
            <w:bottom w:val="none" w:sz="0" w:space="0" w:color="auto"/>
            <w:right w:val="none" w:sz="0" w:space="0" w:color="auto"/>
          </w:divBdr>
          <w:divsChild>
            <w:div w:id="1508591764">
              <w:marLeft w:val="0"/>
              <w:marRight w:val="0"/>
              <w:marTop w:val="0"/>
              <w:marBottom w:val="0"/>
              <w:divBdr>
                <w:top w:val="none" w:sz="0" w:space="0" w:color="auto"/>
                <w:left w:val="none" w:sz="0" w:space="0" w:color="auto"/>
                <w:bottom w:val="none" w:sz="0" w:space="0" w:color="auto"/>
                <w:right w:val="none" w:sz="0" w:space="0" w:color="auto"/>
              </w:divBdr>
            </w:div>
          </w:divsChild>
        </w:div>
        <w:div w:id="1791625870">
          <w:marLeft w:val="0"/>
          <w:marRight w:val="0"/>
          <w:marTop w:val="0"/>
          <w:marBottom w:val="0"/>
          <w:divBdr>
            <w:top w:val="none" w:sz="0" w:space="0" w:color="auto"/>
            <w:left w:val="none" w:sz="0" w:space="0" w:color="auto"/>
            <w:bottom w:val="none" w:sz="0" w:space="0" w:color="auto"/>
            <w:right w:val="none" w:sz="0" w:space="0" w:color="auto"/>
          </w:divBdr>
          <w:divsChild>
            <w:div w:id="87970387">
              <w:marLeft w:val="0"/>
              <w:marRight w:val="0"/>
              <w:marTop w:val="0"/>
              <w:marBottom w:val="0"/>
              <w:divBdr>
                <w:top w:val="none" w:sz="0" w:space="0" w:color="auto"/>
                <w:left w:val="none" w:sz="0" w:space="0" w:color="auto"/>
                <w:bottom w:val="none" w:sz="0" w:space="0" w:color="auto"/>
                <w:right w:val="none" w:sz="0" w:space="0" w:color="auto"/>
              </w:divBdr>
            </w:div>
          </w:divsChild>
        </w:div>
        <w:div w:id="1822193665">
          <w:marLeft w:val="0"/>
          <w:marRight w:val="0"/>
          <w:marTop w:val="0"/>
          <w:marBottom w:val="0"/>
          <w:divBdr>
            <w:top w:val="none" w:sz="0" w:space="0" w:color="auto"/>
            <w:left w:val="none" w:sz="0" w:space="0" w:color="auto"/>
            <w:bottom w:val="none" w:sz="0" w:space="0" w:color="auto"/>
            <w:right w:val="none" w:sz="0" w:space="0" w:color="auto"/>
          </w:divBdr>
          <w:divsChild>
            <w:div w:id="502933102">
              <w:marLeft w:val="0"/>
              <w:marRight w:val="0"/>
              <w:marTop w:val="0"/>
              <w:marBottom w:val="0"/>
              <w:divBdr>
                <w:top w:val="none" w:sz="0" w:space="0" w:color="auto"/>
                <w:left w:val="none" w:sz="0" w:space="0" w:color="auto"/>
                <w:bottom w:val="none" w:sz="0" w:space="0" w:color="auto"/>
                <w:right w:val="none" w:sz="0" w:space="0" w:color="auto"/>
              </w:divBdr>
            </w:div>
          </w:divsChild>
        </w:div>
        <w:div w:id="1980453334">
          <w:marLeft w:val="0"/>
          <w:marRight w:val="0"/>
          <w:marTop w:val="0"/>
          <w:marBottom w:val="0"/>
          <w:divBdr>
            <w:top w:val="none" w:sz="0" w:space="0" w:color="auto"/>
            <w:left w:val="none" w:sz="0" w:space="0" w:color="auto"/>
            <w:bottom w:val="none" w:sz="0" w:space="0" w:color="auto"/>
            <w:right w:val="none" w:sz="0" w:space="0" w:color="auto"/>
          </w:divBdr>
          <w:divsChild>
            <w:div w:id="981232647">
              <w:marLeft w:val="0"/>
              <w:marRight w:val="0"/>
              <w:marTop w:val="0"/>
              <w:marBottom w:val="0"/>
              <w:divBdr>
                <w:top w:val="none" w:sz="0" w:space="0" w:color="auto"/>
                <w:left w:val="none" w:sz="0" w:space="0" w:color="auto"/>
                <w:bottom w:val="none" w:sz="0" w:space="0" w:color="auto"/>
                <w:right w:val="none" w:sz="0" w:space="0" w:color="auto"/>
              </w:divBdr>
            </w:div>
          </w:divsChild>
        </w:div>
        <w:div w:id="2030594148">
          <w:marLeft w:val="0"/>
          <w:marRight w:val="0"/>
          <w:marTop w:val="0"/>
          <w:marBottom w:val="0"/>
          <w:divBdr>
            <w:top w:val="none" w:sz="0" w:space="0" w:color="auto"/>
            <w:left w:val="none" w:sz="0" w:space="0" w:color="auto"/>
            <w:bottom w:val="none" w:sz="0" w:space="0" w:color="auto"/>
            <w:right w:val="none" w:sz="0" w:space="0" w:color="auto"/>
          </w:divBdr>
          <w:divsChild>
            <w:div w:id="866676210">
              <w:marLeft w:val="0"/>
              <w:marRight w:val="0"/>
              <w:marTop w:val="0"/>
              <w:marBottom w:val="0"/>
              <w:divBdr>
                <w:top w:val="none" w:sz="0" w:space="0" w:color="auto"/>
                <w:left w:val="none" w:sz="0" w:space="0" w:color="auto"/>
                <w:bottom w:val="none" w:sz="0" w:space="0" w:color="auto"/>
                <w:right w:val="none" w:sz="0" w:space="0" w:color="auto"/>
              </w:divBdr>
            </w:div>
          </w:divsChild>
        </w:div>
        <w:div w:id="2058505761">
          <w:marLeft w:val="0"/>
          <w:marRight w:val="0"/>
          <w:marTop w:val="0"/>
          <w:marBottom w:val="0"/>
          <w:divBdr>
            <w:top w:val="none" w:sz="0" w:space="0" w:color="auto"/>
            <w:left w:val="none" w:sz="0" w:space="0" w:color="auto"/>
            <w:bottom w:val="none" w:sz="0" w:space="0" w:color="auto"/>
            <w:right w:val="none" w:sz="0" w:space="0" w:color="auto"/>
          </w:divBdr>
          <w:divsChild>
            <w:div w:id="1356618488">
              <w:marLeft w:val="0"/>
              <w:marRight w:val="0"/>
              <w:marTop w:val="0"/>
              <w:marBottom w:val="0"/>
              <w:divBdr>
                <w:top w:val="none" w:sz="0" w:space="0" w:color="auto"/>
                <w:left w:val="none" w:sz="0" w:space="0" w:color="auto"/>
                <w:bottom w:val="none" w:sz="0" w:space="0" w:color="auto"/>
                <w:right w:val="none" w:sz="0" w:space="0" w:color="auto"/>
              </w:divBdr>
            </w:div>
          </w:divsChild>
        </w:div>
        <w:div w:id="2070877700">
          <w:marLeft w:val="0"/>
          <w:marRight w:val="0"/>
          <w:marTop w:val="0"/>
          <w:marBottom w:val="0"/>
          <w:divBdr>
            <w:top w:val="none" w:sz="0" w:space="0" w:color="auto"/>
            <w:left w:val="none" w:sz="0" w:space="0" w:color="auto"/>
            <w:bottom w:val="none" w:sz="0" w:space="0" w:color="auto"/>
            <w:right w:val="none" w:sz="0" w:space="0" w:color="auto"/>
          </w:divBdr>
          <w:divsChild>
            <w:div w:id="684988000">
              <w:marLeft w:val="0"/>
              <w:marRight w:val="0"/>
              <w:marTop w:val="0"/>
              <w:marBottom w:val="0"/>
              <w:divBdr>
                <w:top w:val="none" w:sz="0" w:space="0" w:color="auto"/>
                <w:left w:val="none" w:sz="0" w:space="0" w:color="auto"/>
                <w:bottom w:val="none" w:sz="0" w:space="0" w:color="auto"/>
                <w:right w:val="none" w:sz="0" w:space="0" w:color="auto"/>
              </w:divBdr>
            </w:div>
          </w:divsChild>
        </w:div>
        <w:div w:id="2094818045">
          <w:marLeft w:val="0"/>
          <w:marRight w:val="0"/>
          <w:marTop w:val="0"/>
          <w:marBottom w:val="0"/>
          <w:divBdr>
            <w:top w:val="none" w:sz="0" w:space="0" w:color="auto"/>
            <w:left w:val="none" w:sz="0" w:space="0" w:color="auto"/>
            <w:bottom w:val="none" w:sz="0" w:space="0" w:color="auto"/>
            <w:right w:val="none" w:sz="0" w:space="0" w:color="auto"/>
          </w:divBdr>
          <w:divsChild>
            <w:div w:id="50543790">
              <w:marLeft w:val="0"/>
              <w:marRight w:val="0"/>
              <w:marTop w:val="0"/>
              <w:marBottom w:val="0"/>
              <w:divBdr>
                <w:top w:val="none" w:sz="0" w:space="0" w:color="auto"/>
                <w:left w:val="none" w:sz="0" w:space="0" w:color="auto"/>
                <w:bottom w:val="none" w:sz="0" w:space="0" w:color="auto"/>
                <w:right w:val="none" w:sz="0" w:space="0" w:color="auto"/>
              </w:divBdr>
            </w:div>
          </w:divsChild>
        </w:div>
        <w:div w:id="2142727442">
          <w:marLeft w:val="0"/>
          <w:marRight w:val="0"/>
          <w:marTop w:val="0"/>
          <w:marBottom w:val="0"/>
          <w:divBdr>
            <w:top w:val="none" w:sz="0" w:space="0" w:color="auto"/>
            <w:left w:val="none" w:sz="0" w:space="0" w:color="auto"/>
            <w:bottom w:val="none" w:sz="0" w:space="0" w:color="auto"/>
            <w:right w:val="none" w:sz="0" w:space="0" w:color="auto"/>
          </w:divBdr>
          <w:divsChild>
            <w:div w:id="4874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7276">
      <w:bodyDiv w:val="1"/>
      <w:marLeft w:val="0"/>
      <w:marRight w:val="0"/>
      <w:marTop w:val="0"/>
      <w:marBottom w:val="0"/>
      <w:divBdr>
        <w:top w:val="none" w:sz="0" w:space="0" w:color="auto"/>
        <w:left w:val="none" w:sz="0" w:space="0" w:color="auto"/>
        <w:bottom w:val="none" w:sz="0" w:space="0" w:color="auto"/>
        <w:right w:val="none" w:sz="0" w:space="0" w:color="auto"/>
      </w:divBdr>
    </w:div>
    <w:div w:id="330372043">
      <w:bodyDiv w:val="1"/>
      <w:marLeft w:val="0"/>
      <w:marRight w:val="0"/>
      <w:marTop w:val="0"/>
      <w:marBottom w:val="0"/>
      <w:divBdr>
        <w:top w:val="none" w:sz="0" w:space="0" w:color="auto"/>
        <w:left w:val="none" w:sz="0" w:space="0" w:color="auto"/>
        <w:bottom w:val="none" w:sz="0" w:space="0" w:color="auto"/>
        <w:right w:val="none" w:sz="0" w:space="0" w:color="auto"/>
      </w:divBdr>
    </w:div>
    <w:div w:id="406078410">
      <w:bodyDiv w:val="1"/>
      <w:marLeft w:val="0"/>
      <w:marRight w:val="0"/>
      <w:marTop w:val="0"/>
      <w:marBottom w:val="0"/>
      <w:divBdr>
        <w:top w:val="none" w:sz="0" w:space="0" w:color="auto"/>
        <w:left w:val="none" w:sz="0" w:space="0" w:color="auto"/>
        <w:bottom w:val="none" w:sz="0" w:space="0" w:color="auto"/>
        <w:right w:val="none" w:sz="0" w:space="0" w:color="auto"/>
      </w:divBdr>
    </w:div>
    <w:div w:id="409547079">
      <w:bodyDiv w:val="1"/>
      <w:marLeft w:val="0"/>
      <w:marRight w:val="0"/>
      <w:marTop w:val="0"/>
      <w:marBottom w:val="0"/>
      <w:divBdr>
        <w:top w:val="none" w:sz="0" w:space="0" w:color="auto"/>
        <w:left w:val="none" w:sz="0" w:space="0" w:color="auto"/>
        <w:bottom w:val="none" w:sz="0" w:space="0" w:color="auto"/>
        <w:right w:val="none" w:sz="0" w:space="0" w:color="auto"/>
      </w:divBdr>
    </w:div>
    <w:div w:id="452411020">
      <w:bodyDiv w:val="1"/>
      <w:marLeft w:val="0"/>
      <w:marRight w:val="0"/>
      <w:marTop w:val="0"/>
      <w:marBottom w:val="0"/>
      <w:divBdr>
        <w:top w:val="none" w:sz="0" w:space="0" w:color="auto"/>
        <w:left w:val="none" w:sz="0" w:space="0" w:color="auto"/>
        <w:bottom w:val="none" w:sz="0" w:space="0" w:color="auto"/>
        <w:right w:val="none" w:sz="0" w:space="0" w:color="auto"/>
      </w:divBdr>
    </w:div>
    <w:div w:id="464080177">
      <w:bodyDiv w:val="1"/>
      <w:marLeft w:val="0"/>
      <w:marRight w:val="0"/>
      <w:marTop w:val="0"/>
      <w:marBottom w:val="0"/>
      <w:divBdr>
        <w:top w:val="none" w:sz="0" w:space="0" w:color="auto"/>
        <w:left w:val="none" w:sz="0" w:space="0" w:color="auto"/>
        <w:bottom w:val="none" w:sz="0" w:space="0" w:color="auto"/>
        <w:right w:val="none" w:sz="0" w:space="0" w:color="auto"/>
      </w:divBdr>
      <w:divsChild>
        <w:div w:id="22294392">
          <w:marLeft w:val="0"/>
          <w:marRight w:val="0"/>
          <w:marTop w:val="0"/>
          <w:marBottom w:val="0"/>
          <w:divBdr>
            <w:top w:val="none" w:sz="0" w:space="0" w:color="auto"/>
            <w:left w:val="none" w:sz="0" w:space="0" w:color="auto"/>
            <w:bottom w:val="none" w:sz="0" w:space="0" w:color="auto"/>
            <w:right w:val="none" w:sz="0" w:space="0" w:color="auto"/>
          </w:divBdr>
        </w:div>
        <w:div w:id="310914696">
          <w:marLeft w:val="0"/>
          <w:marRight w:val="0"/>
          <w:marTop w:val="0"/>
          <w:marBottom w:val="0"/>
          <w:divBdr>
            <w:top w:val="none" w:sz="0" w:space="0" w:color="auto"/>
            <w:left w:val="none" w:sz="0" w:space="0" w:color="auto"/>
            <w:bottom w:val="none" w:sz="0" w:space="0" w:color="auto"/>
            <w:right w:val="none" w:sz="0" w:space="0" w:color="auto"/>
          </w:divBdr>
          <w:divsChild>
            <w:div w:id="965425057">
              <w:marLeft w:val="0"/>
              <w:marRight w:val="0"/>
              <w:marTop w:val="0"/>
              <w:marBottom w:val="0"/>
              <w:divBdr>
                <w:top w:val="none" w:sz="0" w:space="0" w:color="auto"/>
                <w:left w:val="none" w:sz="0" w:space="0" w:color="auto"/>
                <w:bottom w:val="none" w:sz="0" w:space="0" w:color="auto"/>
                <w:right w:val="none" w:sz="0" w:space="0" w:color="auto"/>
              </w:divBdr>
            </w:div>
            <w:div w:id="1891455763">
              <w:marLeft w:val="0"/>
              <w:marRight w:val="0"/>
              <w:marTop w:val="0"/>
              <w:marBottom w:val="0"/>
              <w:divBdr>
                <w:top w:val="none" w:sz="0" w:space="0" w:color="auto"/>
                <w:left w:val="none" w:sz="0" w:space="0" w:color="auto"/>
                <w:bottom w:val="none" w:sz="0" w:space="0" w:color="auto"/>
                <w:right w:val="none" w:sz="0" w:space="0" w:color="auto"/>
              </w:divBdr>
            </w:div>
          </w:divsChild>
        </w:div>
        <w:div w:id="316497994">
          <w:marLeft w:val="0"/>
          <w:marRight w:val="0"/>
          <w:marTop w:val="0"/>
          <w:marBottom w:val="0"/>
          <w:divBdr>
            <w:top w:val="none" w:sz="0" w:space="0" w:color="auto"/>
            <w:left w:val="none" w:sz="0" w:space="0" w:color="auto"/>
            <w:bottom w:val="none" w:sz="0" w:space="0" w:color="auto"/>
            <w:right w:val="none" w:sz="0" w:space="0" w:color="auto"/>
          </w:divBdr>
        </w:div>
        <w:div w:id="688407147">
          <w:marLeft w:val="0"/>
          <w:marRight w:val="0"/>
          <w:marTop w:val="0"/>
          <w:marBottom w:val="0"/>
          <w:divBdr>
            <w:top w:val="none" w:sz="0" w:space="0" w:color="auto"/>
            <w:left w:val="none" w:sz="0" w:space="0" w:color="auto"/>
            <w:bottom w:val="none" w:sz="0" w:space="0" w:color="auto"/>
            <w:right w:val="none" w:sz="0" w:space="0" w:color="auto"/>
          </w:divBdr>
          <w:divsChild>
            <w:div w:id="965894632">
              <w:marLeft w:val="0"/>
              <w:marRight w:val="0"/>
              <w:marTop w:val="0"/>
              <w:marBottom w:val="0"/>
              <w:divBdr>
                <w:top w:val="none" w:sz="0" w:space="0" w:color="auto"/>
                <w:left w:val="none" w:sz="0" w:space="0" w:color="auto"/>
                <w:bottom w:val="none" w:sz="0" w:space="0" w:color="auto"/>
                <w:right w:val="none" w:sz="0" w:space="0" w:color="auto"/>
              </w:divBdr>
            </w:div>
            <w:div w:id="1569732555">
              <w:marLeft w:val="0"/>
              <w:marRight w:val="0"/>
              <w:marTop w:val="0"/>
              <w:marBottom w:val="0"/>
              <w:divBdr>
                <w:top w:val="none" w:sz="0" w:space="0" w:color="auto"/>
                <w:left w:val="none" w:sz="0" w:space="0" w:color="auto"/>
                <w:bottom w:val="none" w:sz="0" w:space="0" w:color="auto"/>
                <w:right w:val="none" w:sz="0" w:space="0" w:color="auto"/>
              </w:divBdr>
            </w:div>
            <w:div w:id="1587614055">
              <w:marLeft w:val="0"/>
              <w:marRight w:val="0"/>
              <w:marTop w:val="0"/>
              <w:marBottom w:val="0"/>
              <w:divBdr>
                <w:top w:val="none" w:sz="0" w:space="0" w:color="auto"/>
                <w:left w:val="none" w:sz="0" w:space="0" w:color="auto"/>
                <w:bottom w:val="none" w:sz="0" w:space="0" w:color="auto"/>
                <w:right w:val="none" w:sz="0" w:space="0" w:color="auto"/>
              </w:divBdr>
            </w:div>
            <w:div w:id="1928539010">
              <w:marLeft w:val="0"/>
              <w:marRight w:val="0"/>
              <w:marTop w:val="0"/>
              <w:marBottom w:val="0"/>
              <w:divBdr>
                <w:top w:val="none" w:sz="0" w:space="0" w:color="auto"/>
                <w:left w:val="none" w:sz="0" w:space="0" w:color="auto"/>
                <w:bottom w:val="none" w:sz="0" w:space="0" w:color="auto"/>
                <w:right w:val="none" w:sz="0" w:space="0" w:color="auto"/>
              </w:divBdr>
            </w:div>
          </w:divsChild>
        </w:div>
        <w:div w:id="780346845">
          <w:marLeft w:val="0"/>
          <w:marRight w:val="0"/>
          <w:marTop w:val="0"/>
          <w:marBottom w:val="0"/>
          <w:divBdr>
            <w:top w:val="none" w:sz="0" w:space="0" w:color="auto"/>
            <w:left w:val="none" w:sz="0" w:space="0" w:color="auto"/>
            <w:bottom w:val="none" w:sz="0" w:space="0" w:color="auto"/>
            <w:right w:val="none" w:sz="0" w:space="0" w:color="auto"/>
          </w:divBdr>
        </w:div>
        <w:div w:id="1077826760">
          <w:marLeft w:val="0"/>
          <w:marRight w:val="0"/>
          <w:marTop w:val="0"/>
          <w:marBottom w:val="0"/>
          <w:divBdr>
            <w:top w:val="none" w:sz="0" w:space="0" w:color="auto"/>
            <w:left w:val="none" w:sz="0" w:space="0" w:color="auto"/>
            <w:bottom w:val="none" w:sz="0" w:space="0" w:color="auto"/>
            <w:right w:val="none" w:sz="0" w:space="0" w:color="auto"/>
          </w:divBdr>
          <w:divsChild>
            <w:div w:id="835651166">
              <w:marLeft w:val="0"/>
              <w:marRight w:val="0"/>
              <w:marTop w:val="0"/>
              <w:marBottom w:val="0"/>
              <w:divBdr>
                <w:top w:val="none" w:sz="0" w:space="0" w:color="auto"/>
                <w:left w:val="none" w:sz="0" w:space="0" w:color="auto"/>
                <w:bottom w:val="none" w:sz="0" w:space="0" w:color="auto"/>
                <w:right w:val="none" w:sz="0" w:space="0" w:color="auto"/>
              </w:divBdr>
            </w:div>
            <w:div w:id="1173647761">
              <w:marLeft w:val="0"/>
              <w:marRight w:val="0"/>
              <w:marTop w:val="0"/>
              <w:marBottom w:val="0"/>
              <w:divBdr>
                <w:top w:val="none" w:sz="0" w:space="0" w:color="auto"/>
                <w:left w:val="none" w:sz="0" w:space="0" w:color="auto"/>
                <w:bottom w:val="none" w:sz="0" w:space="0" w:color="auto"/>
                <w:right w:val="none" w:sz="0" w:space="0" w:color="auto"/>
              </w:divBdr>
            </w:div>
          </w:divsChild>
        </w:div>
        <w:div w:id="1395817009">
          <w:marLeft w:val="0"/>
          <w:marRight w:val="0"/>
          <w:marTop w:val="0"/>
          <w:marBottom w:val="0"/>
          <w:divBdr>
            <w:top w:val="none" w:sz="0" w:space="0" w:color="auto"/>
            <w:left w:val="none" w:sz="0" w:space="0" w:color="auto"/>
            <w:bottom w:val="none" w:sz="0" w:space="0" w:color="auto"/>
            <w:right w:val="none" w:sz="0" w:space="0" w:color="auto"/>
          </w:divBdr>
          <w:divsChild>
            <w:div w:id="875388890">
              <w:marLeft w:val="-75"/>
              <w:marRight w:val="0"/>
              <w:marTop w:val="30"/>
              <w:marBottom w:val="30"/>
              <w:divBdr>
                <w:top w:val="none" w:sz="0" w:space="0" w:color="auto"/>
                <w:left w:val="none" w:sz="0" w:space="0" w:color="auto"/>
                <w:bottom w:val="none" w:sz="0" w:space="0" w:color="auto"/>
                <w:right w:val="none" w:sz="0" w:space="0" w:color="auto"/>
              </w:divBdr>
              <w:divsChild>
                <w:div w:id="326566083">
                  <w:marLeft w:val="0"/>
                  <w:marRight w:val="0"/>
                  <w:marTop w:val="0"/>
                  <w:marBottom w:val="0"/>
                  <w:divBdr>
                    <w:top w:val="none" w:sz="0" w:space="0" w:color="auto"/>
                    <w:left w:val="none" w:sz="0" w:space="0" w:color="auto"/>
                    <w:bottom w:val="none" w:sz="0" w:space="0" w:color="auto"/>
                    <w:right w:val="none" w:sz="0" w:space="0" w:color="auto"/>
                  </w:divBdr>
                  <w:divsChild>
                    <w:div w:id="541944203">
                      <w:marLeft w:val="0"/>
                      <w:marRight w:val="0"/>
                      <w:marTop w:val="0"/>
                      <w:marBottom w:val="0"/>
                      <w:divBdr>
                        <w:top w:val="none" w:sz="0" w:space="0" w:color="auto"/>
                        <w:left w:val="none" w:sz="0" w:space="0" w:color="auto"/>
                        <w:bottom w:val="none" w:sz="0" w:space="0" w:color="auto"/>
                        <w:right w:val="none" w:sz="0" w:space="0" w:color="auto"/>
                      </w:divBdr>
                    </w:div>
                  </w:divsChild>
                </w:div>
                <w:div w:id="579490472">
                  <w:marLeft w:val="0"/>
                  <w:marRight w:val="0"/>
                  <w:marTop w:val="0"/>
                  <w:marBottom w:val="0"/>
                  <w:divBdr>
                    <w:top w:val="none" w:sz="0" w:space="0" w:color="auto"/>
                    <w:left w:val="none" w:sz="0" w:space="0" w:color="auto"/>
                    <w:bottom w:val="none" w:sz="0" w:space="0" w:color="auto"/>
                    <w:right w:val="none" w:sz="0" w:space="0" w:color="auto"/>
                  </w:divBdr>
                  <w:divsChild>
                    <w:div w:id="882406042">
                      <w:marLeft w:val="0"/>
                      <w:marRight w:val="0"/>
                      <w:marTop w:val="0"/>
                      <w:marBottom w:val="0"/>
                      <w:divBdr>
                        <w:top w:val="none" w:sz="0" w:space="0" w:color="auto"/>
                        <w:left w:val="none" w:sz="0" w:space="0" w:color="auto"/>
                        <w:bottom w:val="none" w:sz="0" w:space="0" w:color="auto"/>
                        <w:right w:val="none" w:sz="0" w:space="0" w:color="auto"/>
                      </w:divBdr>
                    </w:div>
                  </w:divsChild>
                </w:div>
                <w:div w:id="582448878">
                  <w:marLeft w:val="0"/>
                  <w:marRight w:val="0"/>
                  <w:marTop w:val="0"/>
                  <w:marBottom w:val="0"/>
                  <w:divBdr>
                    <w:top w:val="none" w:sz="0" w:space="0" w:color="auto"/>
                    <w:left w:val="none" w:sz="0" w:space="0" w:color="auto"/>
                    <w:bottom w:val="none" w:sz="0" w:space="0" w:color="auto"/>
                    <w:right w:val="none" w:sz="0" w:space="0" w:color="auto"/>
                  </w:divBdr>
                  <w:divsChild>
                    <w:div w:id="906961691">
                      <w:marLeft w:val="0"/>
                      <w:marRight w:val="0"/>
                      <w:marTop w:val="0"/>
                      <w:marBottom w:val="0"/>
                      <w:divBdr>
                        <w:top w:val="none" w:sz="0" w:space="0" w:color="auto"/>
                        <w:left w:val="none" w:sz="0" w:space="0" w:color="auto"/>
                        <w:bottom w:val="none" w:sz="0" w:space="0" w:color="auto"/>
                        <w:right w:val="none" w:sz="0" w:space="0" w:color="auto"/>
                      </w:divBdr>
                    </w:div>
                    <w:div w:id="1733769201">
                      <w:marLeft w:val="0"/>
                      <w:marRight w:val="0"/>
                      <w:marTop w:val="0"/>
                      <w:marBottom w:val="0"/>
                      <w:divBdr>
                        <w:top w:val="none" w:sz="0" w:space="0" w:color="auto"/>
                        <w:left w:val="none" w:sz="0" w:space="0" w:color="auto"/>
                        <w:bottom w:val="none" w:sz="0" w:space="0" w:color="auto"/>
                        <w:right w:val="none" w:sz="0" w:space="0" w:color="auto"/>
                      </w:divBdr>
                    </w:div>
                  </w:divsChild>
                </w:div>
                <w:div w:id="1402437574">
                  <w:marLeft w:val="0"/>
                  <w:marRight w:val="0"/>
                  <w:marTop w:val="0"/>
                  <w:marBottom w:val="0"/>
                  <w:divBdr>
                    <w:top w:val="none" w:sz="0" w:space="0" w:color="auto"/>
                    <w:left w:val="none" w:sz="0" w:space="0" w:color="auto"/>
                    <w:bottom w:val="none" w:sz="0" w:space="0" w:color="auto"/>
                    <w:right w:val="none" w:sz="0" w:space="0" w:color="auto"/>
                  </w:divBdr>
                  <w:divsChild>
                    <w:div w:id="162941409">
                      <w:marLeft w:val="0"/>
                      <w:marRight w:val="0"/>
                      <w:marTop w:val="0"/>
                      <w:marBottom w:val="0"/>
                      <w:divBdr>
                        <w:top w:val="none" w:sz="0" w:space="0" w:color="auto"/>
                        <w:left w:val="none" w:sz="0" w:space="0" w:color="auto"/>
                        <w:bottom w:val="none" w:sz="0" w:space="0" w:color="auto"/>
                        <w:right w:val="none" w:sz="0" w:space="0" w:color="auto"/>
                      </w:divBdr>
                    </w:div>
                    <w:div w:id="28600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0943">
          <w:marLeft w:val="0"/>
          <w:marRight w:val="0"/>
          <w:marTop w:val="0"/>
          <w:marBottom w:val="0"/>
          <w:divBdr>
            <w:top w:val="none" w:sz="0" w:space="0" w:color="auto"/>
            <w:left w:val="none" w:sz="0" w:space="0" w:color="auto"/>
            <w:bottom w:val="none" w:sz="0" w:space="0" w:color="auto"/>
            <w:right w:val="none" w:sz="0" w:space="0" w:color="auto"/>
          </w:divBdr>
          <w:divsChild>
            <w:div w:id="2109931799">
              <w:marLeft w:val="-75"/>
              <w:marRight w:val="0"/>
              <w:marTop w:val="30"/>
              <w:marBottom w:val="30"/>
              <w:divBdr>
                <w:top w:val="none" w:sz="0" w:space="0" w:color="auto"/>
                <w:left w:val="none" w:sz="0" w:space="0" w:color="auto"/>
                <w:bottom w:val="none" w:sz="0" w:space="0" w:color="auto"/>
                <w:right w:val="none" w:sz="0" w:space="0" w:color="auto"/>
              </w:divBdr>
              <w:divsChild>
                <w:div w:id="101805536">
                  <w:marLeft w:val="0"/>
                  <w:marRight w:val="0"/>
                  <w:marTop w:val="0"/>
                  <w:marBottom w:val="0"/>
                  <w:divBdr>
                    <w:top w:val="none" w:sz="0" w:space="0" w:color="auto"/>
                    <w:left w:val="none" w:sz="0" w:space="0" w:color="auto"/>
                    <w:bottom w:val="none" w:sz="0" w:space="0" w:color="auto"/>
                    <w:right w:val="none" w:sz="0" w:space="0" w:color="auto"/>
                  </w:divBdr>
                  <w:divsChild>
                    <w:div w:id="70585502">
                      <w:marLeft w:val="0"/>
                      <w:marRight w:val="0"/>
                      <w:marTop w:val="0"/>
                      <w:marBottom w:val="0"/>
                      <w:divBdr>
                        <w:top w:val="none" w:sz="0" w:space="0" w:color="auto"/>
                        <w:left w:val="none" w:sz="0" w:space="0" w:color="auto"/>
                        <w:bottom w:val="none" w:sz="0" w:space="0" w:color="auto"/>
                        <w:right w:val="none" w:sz="0" w:space="0" w:color="auto"/>
                      </w:divBdr>
                    </w:div>
                  </w:divsChild>
                </w:div>
                <w:div w:id="412708081">
                  <w:marLeft w:val="0"/>
                  <w:marRight w:val="0"/>
                  <w:marTop w:val="0"/>
                  <w:marBottom w:val="0"/>
                  <w:divBdr>
                    <w:top w:val="none" w:sz="0" w:space="0" w:color="auto"/>
                    <w:left w:val="none" w:sz="0" w:space="0" w:color="auto"/>
                    <w:bottom w:val="none" w:sz="0" w:space="0" w:color="auto"/>
                    <w:right w:val="none" w:sz="0" w:space="0" w:color="auto"/>
                  </w:divBdr>
                  <w:divsChild>
                    <w:div w:id="822350436">
                      <w:marLeft w:val="0"/>
                      <w:marRight w:val="0"/>
                      <w:marTop w:val="0"/>
                      <w:marBottom w:val="0"/>
                      <w:divBdr>
                        <w:top w:val="none" w:sz="0" w:space="0" w:color="auto"/>
                        <w:left w:val="none" w:sz="0" w:space="0" w:color="auto"/>
                        <w:bottom w:val="none" w:sz="0" w:space="0" w:color="auto"/>
                        <w:right w:val="none" w:sz="0" w:space="0" w:color="auto"/>
                      </w:divBdr>
                    </w:div>
                  </w:divsChild>
                </w:div>
                <w:div w:id="446702180">
                  <w:marLeft w:val="0"/>
                  <w:marRight w:val="0"/>
                  <w:marTop w:val="0"/>
                  <w:marBottom w:val="0"/>
                  <w:divBdr>
                    <w:top w:val="none" w:sz="0" w:space="0" w:color="auto"/>
                    <w:left w:val="none" w:sz="0" w:space="0" w:color="auto"/>
                    <w:bottom w:val="none" w:sz="0" w:space="0" w:color="auto"/>
                    <w:right w:val="none" w:sz="0" w:space="0" w:color="auto"/>
                  </w:divBdr>
                  <w:divsChild>
                    <w:div w:id="1017730101">
                      <w:marLeft w:val="0"/>
                      <w:marRight w:val="0"/>
                      <w:marTop w:val="0"/>
                      <w:marBottom w:val="0"/>
                      <w:divBdr>
                        <w:top w:val="none" w:sz="0" w:space="0" w:color="auto"/>
                        <w:left w:val="none" w:sz="0" w:space="0" w:color="auto"/>
                        <w:bottom w:val="none" w:sz="0" w:space="0" w:color="auto"/>
                        <w:right w:val="none" w:sz="0" w:space="0" w:color="auto"/>
                      </w:divBdr>
                    </w:div>
                  </w:divsChild>
                </w:div>
                <w:div w:id="507401758">
                  <w:marLeft w:val="0"/>
                  <w:marRight w:val="0"/>
                  <w:marTop w:val="0"/>
                  <w:marBottom w:val="0"/>
                  <w:divBdr>
                    <w:top w:val="none" w:sz="0" w:space="0" w:color="auto"/>
                    <w:left w:val="none" w:sz="0" w:space="0" w:color="auto"/>
                    <w:bottom w:val="none" w:sz="0" w:space="0" w:color="auto"/>
                    <w:right w:val="none" w:sz="0" w:space="0" w:color="auto"/>
                  </w:divBdr>
                  <w:divsChild>
                    <w:div w:id="990670226">
                      <w:marLeft w:val="0"/>
                      <w:marRight w:val="0"/>
                      <w:marTop w:val="0"/>
                      <w:marBottom w:val="0"/>
                      <w:divBdr>
                        <w:top w:val="none" w:sz="0" w:space="0" w:color="auto"/>
                        <w:left w:val="none" w:sz="0" w:space="0" w:color="auto"/>
                        <w:bottom w:val="none" w:sz="0" w:space="0" w:color="auto"/>
                        <w:right w:val="none" w:sz="0" w:space="0" w:color="auto"/>
                      </w:divBdr>
                    </w:div>
                  </w:divsChild>
                </w:div>
                <w:div w:id="577834316">
                  <w:marLeft w:val="0"/>
                  <w:marRight w:val="0"/>
                  <w:marTop w:val="0"/>
                  <w:marBottom w:val="0"/>
                  <w:divBdr>
                    <w:top w:val="none" w:sz="0" w:space="0" w:color="auto"/>
                    <w:left w:val="none" w:sz="0" w:space="0" w:color="auto"/>
                    <w:bottom w:val="none" w:sz="0" w:space="0" w:color="auto"/>
                    <w:right w:val="none" w:sz="0" w:space="0" w:color="auto"/>
                  </w:divBdr>
                  <w:divsChild>
                    <w:div w:id="685132876">
                      <w:marLeft w:val="0"/>
                      <w:marRight w:val="0"/>
                      <w:marTop w:val="0"/>
                      <w:marBottom w:val="0"/>
                      <w:divBdr>
                        <w:top w:val="none" w:sz="0" w:space="0" w:color="auto"/>
                        <w:left w:val="none" w:sz="0" w:space="0" w:color="auto"/>
                        <w:bottom w:val="none" w:sz="0" w:space="0" w:color="auto"/>
                        <w:right w:val="none" w:sz="0" w:space="0" w:color="auto"/>
                      </w:divBdr>
                    </w:div>
                  </w:divsChild>
                </w:div>
                <w:div w:id="1715697387">
                  <w:marLeft w:val="0"/>
                  <w:marRight w:val="0"/>
                  <w:marTop w:val="0"/>
                  <w:marBottom w:val="0"/>
                  <w:divBdr>
                    <w:top w:val="none" w:sz="0" w:space="0" w:color="auto"/>
                    <w:left w:val="none" w:sz="0" w:space="0" w:color="auto"/>
                    <w:bottom w:val="none" w:sz="0" w:space="0" w:color="auto"/>
                    <w:right w:val="none" w:sz="0" w:space="0" w:color="auto"/>
                  </w:divBdr>
                  <w:divsChild>
                    <w:div w:id="7030709">
                      <w:marLeft w:val="0"/>
                      <w:marRight w:val="0"/>
                      <w:marTop w:val="0"/>
                      <w:marBottom w:val="0"/>
                      <w:divBdr>
                        <w:top w:val="none" w:sz="0" w:space="0" w:color="auto"/>
                        <w:left w:val="none" w:sz="0" w:space="0" w:color="auto"/>
                        <w:bottom w:val="none" w:sz="0" w:space="0" w:color="auto"/>
                        <w:right w:val="none" w:sz="0" w:space="0" w:color="auto"/>
                      </w:divBdr>
                    </w:div>
                    <w:div w:id="248971439">
                      <w:marLeft w:val="0"/>
                      <w:marRight w:val="0"/>
                      <w:marTop w:val="0"/>
                      <w:marBottom w:val="0"/>
                      <w:divBdr>
                        <w:top w:val="none" w:sz="0" w:space="0" w:color="auto"/>
                        <w:left w:val="none" w:sz="0" w:space="0" w:color="auto"/>
                        <w:bottom w:val="none" w:sz="0" w:space="0" w:color="auto"/>
                        <w:right w:val="none" w:sz="0" w:space="0" w:color="auto"/>
                      </w:divBdr>
                    </w:div>
                    <w:div w:id="935138198">
                      <w:marLeft w:val="0"/>
                      <w:marRight w:val="0"/>
                      <w:marTop w:val="0"/>
                      <w:marBottom w:val="0"/>
                      <w:divBdr>
                        <w:top w:val="none" w:sz="0" w:space="0" w:color="auto"/>
                        <w:left w:val="none" w:sz="0" w:space="0" w:color="auto"/>
                        <w:bottom w:val="none" w:sz="0" w:space="0" w:color="auto"/>
                        <w:right w:val="none" w:sz="0" w:space="0" w:color="auto"/>
                      </w:divBdr>
                    </w:div>
                    <w:div w:id="1057821661">
                      <w:marLeft w:val="0"/>
                      <w:marRight w:val="0"/>
                      <w:marTop w:val="0"/>
                      <w:marBottom w:val="0"/>
                      <w:divBdr>
                        <w:top w:val="none" w:sz="0" w:space="0" w:color="auto"/>
                        <w:left w:val="none" w:sz="0" w:space="0" w:color="auto"/>
                        <w:bottom w:val="none" w:sz="0" w:space="0" w:color="auto"/>
                        <w:right w:val="none" w:sz="0" w:space="0" w:color="auto"/>
                      </w:divBdr>
                    </w:div>
                    <w:div w:id="1113524722">
                      <w:marLeft w:val="0"/>
                      <w:marRight w:val="0"/>
                      <w:marTop w:val="0"/>
                      <w:marBottom w:val="0"/>
                      <w:divBdr>
                        <w:top w:val="none" w:sz="0" w:space="0" w:color="auto"/>
                        <w:left w:val="none" w:sz="0" w:space="0" w:color="auto"/>
                        <w:bottom w:val="none" w:sz="0" w:space="0" w:color="auto"/>
                        <w:right w:val="none" w:sz="0" w:space="0" w:color="auto"/>
                      </w:divBdr>
                    </w:div>
                    <w:div w:id="1706559433">
                      <w:marLeft w:val="0"/>
                      <w:marRight w:val="0"/>
                      <w:marTop w:val="0"/>
                      <w:marBottom w:val="0"/>
                      <w:divBdr>
                        <w:top w:val="none" w:sz="0" w:space="0" w:color="auto"/>
                        <w:left w:val="none" w:sz="0" w:space="0" w:color="auto"/>
                        <w:bottom w:val="none" w:sz="0" w:space="0" w:color="auto"/>
                        <w:right w:val="none" w:sz="0" w:space="0" w:color="auto"/>
                      </w:divBdr>
                    </w:div>
                  </w:divsChild>
                </w:div>
                <w:div w:id="2019191533">
                  <w:marLeft w:val="0"/>
                  <w:marRight w:val="0"/>
                  <w:marTop w:val="0"/>
                  <w:marBottom w:val="0"/>
                  <w:divBdr>
                    <w:top w:val="none" w:sz="0" w:space="0" w:color="auto"/>
                    <w:left w:val="none" w:sz="0" w:space="0" w:color="auto"/>
                    <w:bottom w:val="none" w:sz="0" w:space="0" w:color="auto"/>
                    <w:right w:val="none" w:sz="0" w:space="0" w:color="auto"/>
                  </w:divBdr>
                  <w:divsChild>
                    <w:div w:id="233324021">
                      <w:marLeft w:val="0"/>
                      <w:marRight w:val="0"/>
                      <w:marTop w:val="0"/>
                      <w:marBottom w:val="0"/>
                      <w:divBdr>
                        <w:top w:val="none" w:sz="0" w:space="0" w:color="auto"/>
                        <w:left w:val="none" w:sz="0" w:space="0" w:color="auto"/>
                        <w:bottom w:val="none" w:sz="0" w:space="0" w:color="auto"/>
                        <w:right w:val="none" w:sz="0" w:space="0" w:color="auto"/>
                      </w:divBdr>
                    </w:div>
                    <w:div w:id="965282076">
                      <w:marLeft w:val="0"/>
                      <w:marRight w:val="0"/>
                      <w:marTop w:val="0"/>
                      <w:marBottom w:val="0"/>
                      <w:divBdr>
                        <w:top w:val="none" w:sz="0" w:space="0" w:color="auto"/>
                        <w:left w:val="none" w:sz="0" w:space="0" w:color="auto"/>
                        <w:bottom w:val="none" w:sz="0" w:space="0" w:color="auto"/>
                        <w:right w:val="none" w:sz="0" w:space="0" w:color="auto"/>
                      </w:divBdr>
                    </w:div>
                    <w:div w:id="1640921191">
                      <w:marLeft w:val="0"/>
                      <w:marRight w:val="0"/>
                      <w:marTop w:val="0"/>
                      <w:marBottom w:val="0"/>
                      <w:divBdr>
                        <w:top w:val="none" w:sz="0" w:space="0" w:color="auto"/>
                        <w:left w:val="none" w:sz="0" w:space="0" w:color="auto"/>
                        <w:bottom w:val="none" w:sz="0" w:space="0" w:color="auto"/>
                        <w:right w:val="none" w:sz="0" w:space="0" w:color="auto"/>
                      </w:divBdr>
                    </w:div>
                    <w:div w:id="1676952806">
                      <w:marLeft w:val="0"/>
                      <w:marRight w:val="0"/>
                      <w:marTop w:val="0"/>
                      <w:marBottom w:val="0"/>
                      <w:divBdr>
                        <w:top w:val="none" w:sz="0" w:space="0" w:color="auto"/>
                        <w:left w:val="none" w:sz="0" w:space="0" w:color="auto"/>
                        <w:bottom w:val="none" w:sz="0" w:space="0" w:color="auto"/>
                        <w:right w:val="none" w:sz="0" w:space="0" w:color="auto"/>
                      </w:divBdr>
                    </w:div>
                  </w:divsChild>
                </w:div>
                <w:div w:id="2043096240">
                  <w:marLeft w:val="0"/>
                  <w:marRight w:val="0"/>
                  <w:marTop w:val="0"/>
                  <w:marBottom w:val="0"/>
                  <w:divBdr>
                    <w:top w:val="none" w:sz="0" w:space="0" w:color="auto"/>
                    <w:left w:val="none" w:sz="0" w:space="0" w:color="auto"/>
                    <w:bottom w:val="none" w:sz="0" w:space="0" w:color="auto"/>
                    <w:right w:val="none" w:sz="0" w:space="0" w:color="auto"/>
                  </w:divBdr>
                  <w:divsChild>
                    <w:div w:id="952591343">
                      <w:marLeft w:val="0"/>
                      <w:marRight w:val="0"/>
                      <w:marTop w:val="0"/>
                      <w:marBottom w:val="0"/>
                      <w:divBdr>
                        <w:top w:val="none" w:sz="0" w:space="0" w:color="auto"/>
                        <w:left w:val="none" w:sz="0" w:space="0" w:color="auto"/>
                        <w:bottom w:val="none" w:sz="0" w:space="0" w:color="auto"/>
                        <w:right w:val="none" w:sz="0" w:space="0" w:color="auto"/>
                      </w:divBdr>
                    </w:div>
                    <w:div w:id="1511216412">
                      <w:marLeft w:val="0"/>
                      <w:marRight w:val="0"/>
                      <w:marTop w:val="0"/>
                      <w:marBottom w:val="0"/>
                      <w:divBdr>
                        <w:top w:val="none" w:sz="0" w:space="0" w:color="auto"/>
                        <w:left w:val="none" w:sz="0" w:space="0" w:color="auto"/>
                        <w:bottom w:val="none" w:sz="0" w:space="0" w:color="auto"/>
                        <w:right w:val="none" w:sz="0" w:space="0" w:color="auto"/>
                      </w:divBdr>
                    </w:div>
                    <w:div w:id="1537809743">
                      <w:marLeft w:val="0"/>
                      <w:marRight w:val="0"/>
                      <w:marTop w:val="0"/>
                      <w:marBottom w:val="0"/>
                      <w:divBdr>
                        <w:top w:val="none" w:sz="0" w:space="0" w:color="auto"/>
                        <w:left w:val="none" w:sz="0" w:space="0" w:color="auto"/>
                        <w:bottom w:val="none" w:sz="0" w:space="0" w:color="auto"/>
                        <w:right w:val="none" w:sz="0" w:space="0" w:color="auto"/>
                      </w:divBdr>
                    </w:div>
                    <w:div w:id="17944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948075">
          <w:marLeft w:val="0"/>
          <w:marRight w:val="0"/>
          <w:marTop w:val="0"/>
          <w:marBottom w:val="0"/>
          <w:divBdr>
            <w:top w:val="none" w:sz="0" w:space="0" w:color="auto"/>
            <w:left w:val="none" w:sz="0" w:space="0" w:color="auto"/>
            <w:bottom w:val="none" w:sz="0" w:space="0" w:color="auto"/>
            <w:right w:val="none" w:sz="0" w:space="0" w:color="auto"/>
          </w:divBdr>
          <w:divsChild>
            <w:div w:id="1233084542">
              <w:marLeft w:val="-75"/>
              <w:marRight w:val="0"/>
              <w:marTop w:val="30"/>
              <w:marBottom w:val="30"/>
              <w:divBdr>
                <w:top w:val="none" w:sz="0" w:space="0" w:color="auto"/>
                <w:left w:val="none" w:sz="0" w:space="0" w:color="auto"/>
                <w:bottom w:val="none" w:sz="0" w:space="0" w:color="auto"/>
                <w:right w:val="none" w:sz="0" w:space="0" w:color="auto"/>
              </w:divBdr>
              <w:divsChild>
                <w:div w:id="27341158">
                  <w:marLeft w:val="0"/>
                  <w:marRight w:val="0"/>
                  <w:marTop w:val="0"/>
                  <w:marBottom w:val="0"/>
                  <w:divBdr>
                    <w:top w:val="none" w:sz="0" w:space="0" w:color="auto"/>
                    <w:left w:val="none" w:sz="0" w:space="0" w:color="auto"/>
                    <w:bottom w:val="none" w:sz="0" w:space="0" w:color="auto"/>
                    <w:right w:val="none" w:sz="0" w:space="0" w:color="auto"/>
                  </w:divBdr>
                  <w:divsChild>
                    <w:div w:id="1098137061">
                      <w:marLeft w:val="0"/>
                      <w:marRight w:val="0"/>
                      <w:marTop w:val="0"/>
                      <w:marBottom w:val="0"/>
                      <w:divBdr>
                        <w:top w:val="none" w:sz="0" w:space="0" w:color="auto"/>
                        <w:left w:val="none" w:sz="0" w:space="0" w:color="auto"/>
                        <w:bottom w:val="none" w:sz="0" w:space="0" w:color="auto"/>
                        <w:right w:val="none" w:sz="0" w:space="0" w:color="auto"/>
                      </w:divBdr>
                    </w:div>
                    <w:div w:id="1253660086">
                      <w:marLeft w:val="0"/>
                      <w:marRight w:val="0"/>
                      <w:marTop w:val="0"/>
                      <w:marBottom w:val="0"/>
                      <w:divBdr>
                        <w:top w:val="none" w:sz="0" w:space="0" w:color="auto"/>
                        <w:left w:val="none" w:sz="0" w:space="0" w:color="auto"/>
                        <w:bottom w:val="none" w:sz="0" w:space="0" w:color="auto"/>
                        <w:right w:val="none" w:sz="0" w:space="0" w:color="auto"/>
                      </w:divBdr>
                    </w:div>
                  </w:divsChild>
                </w:div>
                <w:div w:id="436415151">
                  <w:marLeft w:val="0"/>
                  <w:marRight w:val="0"/>
                  <w:marTop w:val="0"/>
                  <w:marBottom w:val="0"/>
                  <w:divBdr>
                    <w:top w:val="none" w:sz="0" w:space="0" w:color="auto"/>
                    <w:left w:val="none" w:sz="0" w:space="0" w:color="auto"/>
                    <w:bottom w:val="none" w:sz="0" w:space="0" w:color="auto"/>
                    <w:right w:val="none" w:sz="0" w:space="0" w:color="auto"/>
                  </w:divBdr>
                  <w:divsChild>
                    <w:div w:id="1192767058">
                      <w:marLeft w:val="0"/>
                      <w:marRight w:val="0"/>
                      <w:marTop w:val="0"/>
                      <w:marBottom w:val="0"/>
                      <w:divBdr>
                        <w:top w:val="none" w:sz="0" w:space="0" w:color="auto"/>
                        <w:left w:val="none" w:sz="0" w:space="0" w:color="auto"/>
                        <w:bottom w:val="none" w:sz="0" w:space="0" w:color="auto"/>
                        <w:right w:val="none" w:sz="0" w:space="0" w:color="auto"/>
                      </w:divBdr>
                    </w:div>
                  </w:divsChild>
                </w:div>
                <w:div w:id="660698105">
                  <w:marLeft w:val="0"/>
                  <w:marRight w:val="0"/>
                  <w:marTop w:val="0"/>
                  <w:marBottom w:val="0"/>
                  <w:divBdr>
                    <w:top w:val="none" w:sz="0" w:space="0" w:color="auto"/>
                    <w:left w:val="none" w:sz="0" w:space="0" w:color="auto"/>
                    <w:bottom w:val="none" w:sz="0" w:space="0" w:color="auto"/>
                    <w:right w:val="none" w:sz="0" w:space="0" w:color="auto"/>
                  </w:divBdr>
                  <w:divsChild>
                    <w:div w:id="473958268">
                      <w:marLeft w:val="0"/>
                      <w:marRight w:val="0"/>
                      <w:marTop w:val="0"/>
                      <w:marBottom w:val="0"/>
                      <w:divBdr>
                        <w:top w:val="none" w:sz="0" w:space="0" w:color="auto"/>
                        <w:left w:val="none" w:sz="0" w:space="0" w:color="auto"/>
                        <w:bottom w:val="none" w:sz="0" w:space="0" w:color="auto"/>
                        <w:right w:val="none" w:sz="0" w:space="0" w:color="auto"/>
                      </w:divBdr>
                    </w:div>
                  </w:divsChild>
                </w:div>
                <w:div w:id="812792558">
                  <w:marLeft w:val="0"/>
                  <w:marRight w:val="0"/>
                  <w:marTop w:val="0"/>
                  <w:marBottom w:val="0"/>
                  <w:divBdr>
                    <w:top w:val="none" w:sz="0" w:space="0" w:color="auto"/>
                    <w:left w:val="none" w:sz="0" w:space="0" w:color="auto"/>
                    <w:bottom w:val="none" w:sz="0" w:space="0" w:color="auto"/>
                    <w:right w:val="none" w:sz="0" w:space="0" w:color="auto"/>
                  </w:divBdr>
                  <w:divsChild>
                    <w:div w:id="53065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3268">
          <w:marLeft w:val="0"/>
          <w:marRight w:val="0"/>
          <w:marTop w:val="0"/>
          <w:marBottom w:val="0"/>
          <w:divBdr>
            <w:top w:val="none" w:sz="0" w:space="0" w:color="auto"/>
            <w:left w:val="none" w:sz="0" w:space="0" w:color="auto"/>
            <w:bottom w:val="none" w:sz="0" w:space="0" w:color="auto"/>
            <w:right w:val="none" w:sz="0" w:space="0" w:color="auto"/>
          </w:divBdr>
          <w:divsChild>
            <w:div w:id="1195343857">
              <w:marLeft w:val="0"/>
              <w:marRight w:val="0"/>
              <w:marTop w:val="0"/>
              <w:marBottom w:val="0"/>
              <w:divBdr>
                <w:top w:val="none" w:sz="0" w:space="0" w:color="auto"/>
                <w:left w:val="none" w:sz="0" w:space="0" w:color="auto"/>
                <w:bottom w:val="none" w:sz="0" w:space="0" w:color="auto"/>
                <w:right w:val="none" w:sz="0" w:space="0" w:color="auto"/>
              </w:divBdr>
            </w:div>
            <w:div w:id="1629161929">
              <w:marLeft w:val="0"/>
              <w:marRight w:val="0"/>
              <w:marTop w:val="0"/>
              <w:marBottom w:val="0"/>
              <w:divBdr>
                <w:top w:val="none" w:sz="0" w:space="0" w:color="auto"/>
                <w:left w:val="none" w:sz="0" w:space="0" w:color="auto"/>
                <w:bottom w:val="none" w:sz="0" w:space="0" w:color="auto"/>
                <w:right w:val="none" w:sz="0" w:space="0" w:color="auto"/>
              </w:divBdr>
            </w:div>
          </w:divsChild>
        </w:div>
        <w:div w:id="1962565227">
          <w:marLeft w:val="0"/>
          <w:marRight w:val="0"/>
          <w:marTop w:val="0"/>
          <w:marBottom w:val="0"/>
          <w:divBdr>
            <w:top w:val="none" w:sz="0" w:space="0" w:color="auto"/>
            <w:left w:val="none" w:sz="0" w:space="0" w:color="auto"/>
            <w:bottom w:val="none" w:sz="0" w:space="0" w:color="auto"/>
            <w:right w:val="none" w:sz="0" w:space="0" w:color="auto"/>
          </w:divBdr>
          <w:divsChild>
            <w:div w:id="784347666">
              <w:marLeft w:val="-75"/>
              <w:marRight w:val="0"/>
              <w:marTop w:val="30"/>
              <w:marBottom w:val="30"/>
              <w:divBdr>
                <w:top w:val="none" w:sz="0" w:space="0" w:color="auto"/>
                <w:left w:val="none" w:sz="0" w:space="0" w:color="auto"/>
                <w:bottom w:val="none" w:sz="0" w:space="0" w:color="auto"/>
                <w:right w:val="none" w:sz="0" w:space="0" w:color="auto"/>
              </w:divBdr>
              <w:divsChild>
                <w:div w:id="439496119">
                  <w:marLeft w:val="0"/>
                  <w:marRight w:val="0"/>
                  <w:marTop w:val="0"/>
                  <w:marBottom w:val="0"/>
                  <w:divBdr>
                    <w:top w:val="none" w:sz="0" w:space="0" w:color="auto"/>
                    <w:left w:val="none" w:sz="0" w:space="0" w:color="auto"/>
                    <w:bottom w:val="none" w:sz="0" w:space="0" w:color="auto"/>
                    <w:right w:val="none" w:sz="0" w:space="0" w:color="auto"/>
                  </w:divBdr>
                  <w:divsChild>
                    <w:div w:id="136729698">
                      <w:marLeft w:val="0"/>
                      <w:marRight w:val="0"/>
                      <w:marTop w:val="0"/>
                      <w:marBottom w:val="0"/>
                      <w:divBdr>
                        <w:top w:val="none" w:sz="0" w:space="0" w:color="auto"/>
                        <w:left w:val="none" w:sz="0" w:space="0" w:color="auto"/>
                        <w:bottom w:val="none" w:sz="0" w:space="0" w:color="auto"/>
                        <w:right w:val="none" w:sz="0" w:space="0" w:color="auto"/>
                      </w:divBdr>
                    </w:div>
                    <w:div w:id="1684436604">
                      <w:marLeft w:val="0"/>
                      <w:marRight w:val="0"/>
                      <w:marTop w:val="0"/>
                      <w:marBottom w:val="0"/>
                      <w:divBdr>
                        <w:top w:val="none" w:sz="0" w:space="0" w:color="auto"/>
                        <w:left w:val="none" w:sz="0" w:space="0" w:color="auto"/>
                        <w:bottom w:val="none" w:sz="0" w:space="0" w:color="auto"/>
                        <w:right w:val="none" w:sz="0" w:space="0" w:color="auto"/>
                      </w:divBdr>
                    </w:div>
                    <w:div w:id="2139519258">
                      <w:marLeft w:val="0"/>
                      <w:marRight w:val="0"/>
                      <w:marTop w:val="0"/>
                      <w:marBottom w:val="0"/>
                      <w:divBdr>
                        <w:top w:val="none" w:sz="0" w:space="0" w:color="auto"/>
                        <w:left w:val="none" w:sz="0" w:space="0" w:color="auto"/>
                        <w:bottom w:val="none" w:sz="0" w:space="0" w:color="auto"/>
                        <w:right w:val="none" w:sz="0" w:space="0" w:color="auto"/>
                      </w:divBdr>
                    </w:div>
                  </w:divsChild>
                </w:div>
                <w:div w:id="468520398">
                  <w:marLeft w:val="0"/>
                  <w:marRight w:val="0"/>
                  <w:marTop w:val="0"/>
                  <w:marBottom w:val="0"/>
                  <w:divBdr>
                    <w:top w:val="none" w:sz="0" w:space="0" w:color="auto"/>
                    <w:left w:val="none" w:sz="0" w:space="0" w:color="auto"/>
                    <w:bottom w:val="none" w:sz="0" w:space="0" w:color="auto"/>
                    <w:right w:val="none" w:sz="0" w:space="0" w:color="auto"/>
                  </w:divBdr>
                  <w:divsChild>
                    <w:div w:id="30613577">
                      <w:marLeft w:val="0"/>
                      <w:marRight w:val="0"/>
                      <w:marTop w:val="0"/>
                      <w:marBottom w:val="0"/>
                      <w:divBdr>
                        <w:top w:val="none" w:sz="0" w:space="0" w:color="auto"/>
                        <w:left w:val="none" w:sz="0" w:space="0" w:color="auto"/>
                        <w:bottom w:val="none" w:sz="0" w:space="0" w:color="auto"/>
                        <w:right w:val="none" w:sz="0" w:space="0" w:color="auto"/>
                      </w:divBdr>
                    </w:div>
                  </w:divsChild>
                </w:div>
                <w:div w:id="1517498595">
                  <w:marLeft w:val="0"/>
                  <w:marRight w:val="0"/>
                  <w:marTop w:val="0"/>
                  <w:marBottom w:val="0"/>
                  <w:divBdr>
                    <w:top w:val="none" w:sz="0" w:space="0" w:color="auto"/>
                    <w:left w:val="none" w:sz="0" w:space="0" w:color="auto"/>
                    <w:bottom w:val="none" w:sz="0" w:space="0" w:color="auto"/>
                    <w:right w:val="none" w:sz="0" w:space="0" w:color="auto"/>
                  </w:divBdr>
                  <w:divsChild>
                    <w:div w:id="230702079">
                      <w:marLeft w:val="0"/>
                      <w:marRight w:val="0"/>
                      <w:marTop w:val="0"/>
                      <w:marBottom w:val="0"/>
                      <w:divBdr>
                        <w:top w:val="none" w:sz="0" w:space="0" w:color="auto"/>
                        <w:left w:val="none" w:sz="0" w:space="0" w:color="auto"/>
                        <w:bottom w:val="none" w:sz="0" w:space="0" w:color="auto"/>
                        <w:right w:val="none" w:sz="0" w:space="0" w:color="auto"/>
                      </w:divBdr>
                    </w:div>
                    <w:div w:id="461002448">
                      <w:marLeft w:val="0"/>
                      <w:marRight w:val="0"/>
                      <w:marTop w:val="0"/>
                      <w:marBottom w:val="0"/>
                      <w:divBdr>
                        <w:top w:val="none" w:sz="0" w:space="0" w:color="auto"/>
                        <w:left w:val="none" w:sz="0" w:space="0" w:color="auto"/>
                        <w:bottom w:val="none" w:sz="0" w:space="0" w:color="auto"/>
                        <w:right w:val="none" w:sz="0" w:space="0" w:color="auto"/>
                      </w:divBdr>
                    </w:div>
                    <w:div w:id="1147210612">
                      <w:marLeft w:val="0"/>
                      <w:marRight w:val="0"/>
                      <w:marTop w:val="0"/>
                      <w:marBottom w:val="0"/>
                      <w:divBdr>
                        <w:top w:val="none" w:sz="0" w:space="0" w:color="auto"/>
                        <w:left w:val="none" w:sz="0" w:space="0" w:color="auto"/>
                        <w:bottom w:val="none" w:sz="0" w:space="0" w:color="auto"/>
                        <w:right w:val="none" w:sz="0" w:space="0" w:color="auto"/>
                      </w:divBdr>
                    </w:div>
                  </w:divsChild>
                </w:div>
                <w:div w:id="1626890944">
                  <w:marLeft w:val="0"/>
                  <w:marRight w:val="0"/>
                  <w:marTop w:val="0"/>
                  <w:marBottom w:val="0"/>
                  <w:divBdr>
                    <w:top w:val="none" w:sz="0" w:space="0" w:color="auto"/>
                    <w:left w:val="none" w:sz="0" w:space="0" w:color="auto"/>
                    <w:bottom w:val="none" w:sz="0" w:space="0" w:color="auto"/>
                    <w:right w:val="none" w:sz="0" w:space="0" w:color="auto"/>
                  </w:divBdr>
                  <w:divsChild>
                    <w:div w:id="72064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018156">
      <w:bodyDiv w:val="1"/>
      <w:marLeft w:val="0"/>
      <w:marRight w:val="0"/>
      <w:marTop w:val="0"/>
      <w:marBottom w:val="0"/>
      <w:divBdr>
        <w:top w:val="none" w:sz="0" w:space="0" w:color="auto"/>
        <w:left w:val="none" w:sz="0" w:space="0" w:color="auto"/>
        <w:bottom w:val="none" w:sz="0" w:space="0" w:color="auto"/>
        <w:right w:val="none" w:sz="0" w:space="0" w:color="auto"/>
      </w:divBdr>
    </w:div>
    <w:div w:id="488788702">
      <w:bodyDiv w:val="1"/>
      <w:marLeft w:val="0"/>
      <w:marRight w:val="0"/>
      <w:marTop w:val="0"/>
      <w:marBottom w:val="0"/>
      <w:divBdr>
        <w:top w:val="none" w:sz="0" w:space="0" w:color="auto"/>
        <w:left w:val="none" w:sz="0" w:space="0" w:color="auto"/>
        <w:bottom w:val="none" w:sz="0" w:space="0" w:color="auto"/>
        <w:right w:val="none" w:sz="0" w:space="0" w:color="auto"/>
      </w:divBdr>
      <w:divsChild>
        <w:div w:id="118189334">
          <w:marLeft w:val="0"/>
          <w:marRight w:val="0"/>
          <w:marTop w:val="0"/>
          <w:marBottom w:val="0"/>
          <w:divBdr>
            <w:top w:val="none" w:sz="0" w:space="0" w:color="auto"/>
            <w:left w:val="none" w:sz="0" w:space="0" w:color="auto"/>
            <w:bottom w:val="none" w:sz="0" w:space="0" w:color="auto"/>
            <w:right w:val="none" w:sz="0" w:space="0" w:color="auto"/>
          </w:divBdr>
        </w:div>
        <w:div w:id="278802263">
          <w:marLeft w:val="0"/>
          <w:marRight w:val="0"/>
          <w:marTop w:val="0"/>
          <w:marBottom w:val="0"/>
          <w:divBdr>
            <w:top w:val="none" w:sz="0" w:space="0" w:color="auto"/>
            <w:left w:val="none" w:sz="0" w:space="0" w:color="auto"/>
            <w:bottom w:val="none" w:sz="0" w:space="0" w:color="auto"/>
            <w:right w:val="none" w:sz="0" w:space="0" w:color="auto"/>
          </w:divBdr>
        </w:div>
        <w:div w:id="964847409">
          <w:marLeft w:val="0"/>
          <w:marRight w:val="0"/>
          <w:marTop w:val="0"/>
          <w:marBottom w:val="0"/>
          <w:divBdr>
            <w:top w:val="none" w:sz="0" w:space="0" w:color="auto"/>
            <w:left w:val="none" w:sz="0" w:space="0" w:color="auto"/>
            <w:bottom w:val="none" w:sz="0" w:space="0" w:color="auto"/>
            <w:right w:val="none" w:sz="0" w:space="0" w:color="auto"/>
          </w:divBdr>
          <w:divsChild>
            <w:div w:id="373117475">
              <w:marLeft w:val="-75"/>
              <w:marRight w:val="0"/>
              <w:marTop w:val="30"/>
              <w:marBottom w:val="30"/>
              <w:divBdr>
                <w:top w:val="none" w:sz="0" w:space="0" w:color="auto"/>
                <w:left w:val="none" w:sz="0" w:space="0" w:color="auto"/>
                <w:bottom w:val="none" w:sz="0" w:space="0" w:color="auto"/>
                <w:right w:val="none" w:sz="0" w:space="0" w:color="auto"/>
              </w:divBdr>
              <w:divsChild>
                <w:div w:id="33698467">
                  <w:marLeft w:val="0"/>
                  <w:marRight w:val="0"/>
                  <w:marTop w:val="0"/>
                  <w:marBottom w:val="0"/>
                  <w:divBdr>
                    <w:top w:val="none" w:sz="0" w:space="0" w:color="auto"/>
                    <w:left w:val="none" w:sz="0" w:space="0" w:color="auto"/>
                    <w:bottom w:val="none" w:sz="0" w:space="0" w:color="auto"/>
                    <w:right w:val="none" w:sz="0" w:space="0" w:color="auto"/>
                  </w:divBdr>
                  <w:divsChild>
                    <w:div w:id="2099590575">
                      <w:marLeft w:val="0"/>
                      <w:marRight w:val="0"/>
                      <w:marTop w:val="0"/>
                      <w:marBottom w:val="0"/>
                      <w:divBdr>
                        <w:top w:val="none" w:sz="0" w:space="0" w:color="auto"/>
                        <w:left w:val="none" w:sz="0" w:space="0" w:color="auto"/>
                        <w:bottom w:val="none" w:sz="0" w:space="0" w:color="auto"/>
                        <w:right w:val="none" w:sz="0" w:space="0" w:color="auto"/>
                      </w:divBdr>
                    </w:div>
                  </w:divsChild>
                </w:div>
                <w:div w:id="92169792">
                  <w:marLeft w:val="0"/>
                  <w:marRight w:val="0"/>
                  <w:marTop w:val="0"/>
                  <w:marBottom w:val="0"/>
                  <w:divBdr>
                    <w:top w:val="none" w:sz="0" w:space="0" w:color="auto"/>
                    <w:left w:val="none" w:sz="0" w:space="0" w:color="auto"/>
                    <w:bottom w:val="none" w:sz="0" w:space="0" w:color="auto"/>
                    <w:right w:val="none" w:sz="0" w:space="0" w:color="auto"/>
                  </w:divBdr>
                  <w:divsChild>
                    <w:div w:id="972640639">
                      <w:marLeft w:val="0"/>
                      <w:marRight w:val="0"/>
                      <w:marTop w:val="0"/>
                      <w:marBottom w:val="0"/>
                      <w:divBdr>
                        <w:top w:val="none" w:sz="0" w:space="0" w:color="auto"/>
                        <w:left w:val="none" w:sz="0" w:space="0" w:color="auto"/>
                        <w:bottom w:val="none" w:sz="0" w:space="0" w:color="auto"/>
                        <w:right w:val="none" w:sz="0" w:space="0" w:color="auto"/>
                      </w:divBdr>
                    </w:div>
                    <w:div w:id="1268075341">
                      <w:marLeft w:val="0"/>
                      <w:marRight w:val="0"/>
                      <w:marTop w:val="0"/>
                      <w:marBottom w:val="0"/>
                      <w:divBdr>
                        <w:top w:val="none" w:sz="0" w:space="0" w:color="auto"/>
                        <w:left w:val="none" w:sz="0" w:space="0" w:color="auto"/>
                        <w:bottom w:val="none" w:sz="0" w:space="0" w:color="auto"/>
                        <w:right w:val="none" w:sz="0" w:space="0" w:color="auto"/>
                      </w:divBdr>
                    </w:div>
                    <w:div w:id="1563714475">
                      <w:marLeft w:val="0"/>
                      <w:marRight w:val="0"/>
                      <w:marTop w:val="0"/>
                      <w:marBottom w:val="0"/>
                      <w:divBdr>
                        <w:top w:val="none" w:sz="0" w:space="0" w:color="auto"/>
                        <w:left w:val="none" w:sz="0" w:space="0" w:color="auto"/>
                        <w:bottom w:val="none" w:sz="0" w:space="0" w:color="auto"/>
                        <w:right w:val="none" w:sz="0" w:space="0" w:color="auto"/>
                      </w:divBdr>
                    </w:div>
                  </w:divsChild>
                </w:div>
                <w:div w:id="319188940">
                  <w:marLeft w:val="0"/>
                  <w:marRight w:val="0"/>
                  <w:marTop w:val="0"/>
                  <w:marBottom w:val="0"/>
                  <w:divBdr>
                    <w:top w:val="none" w:sz="0" w:space="0" w:color="auto"/>
                    <w:left w:val="none" w:sz="0" w:space="0" w:color="auto"/>
                    <w:bottom w:val="none" w:sz="0" w:space="0" w:color="auto"/>
                    <w:right w:val="none" w:sz="0" w:space="0" w:color="auto"/>
                  </w:divBdr>
                  <w:divsChild>
                    <w:div w:id="438379920">
                      <w:marLeft w:val="0"/>
                      <w:marRight w:val="0"/>
                      <w:marTop w:val="0"/>
                      <w:marBottom w:val="0"/>
                      <w:divBdr>
                        <w:top w:val="none" w:sz="0" w:space="0" w:color="auto"/>
                        <w:left w:val="none" w:sz="0" w:space="0" w:color="auto"/>
                        <w:bottom w:val="none" w:sz="0" w:space="0" w:color="auto"/>
                        <w:right w:val="none" w:sz="0" w:space="0" w:color="auto"/>
                      </w:divBdr>
                    </w:div>
                  </w:divsChild>
                </w:div>
                <w:div w:id="576869554">
                  <w:marLeft w:val="0"/>
                  <w:marRight w:val="0"/>
                  <w:marTop w:val="0"/>
                  <w:marBottom w:val="0"/>
                  <w:divBdr>
                    <w:top w:val="none" w:sz="0" w:space="0" w:color="auto"/>
                    <w:left w:val="none" w:sz="0" w:space="0" w:color="auto"/>
                    <w:bottom w:val="none" w:sz="0" w:space="0" w:color="auto"/>
                    <w:right w:val="none" w:sz="0" w:space="0" w:color="auto"/>
                  </w:divBdr>
                  <w:divsChild>
                    <w:div w:id="737362659">
                      <w:marLeft w:val="0"/>
                      <w:marRight w:val="0"/>
                      <w:marTop w:val="0"/>
                      <w:marBottom w:val="0"/>
                      <w:divBdr>
                        <w:top w:val="none" w:sz="0" w:space="0" w:color="auto"/>
                        <w:left w:val="none" w:sz="0" w:space="0" w:color="auto"/>
                        <w:bottom w:val="none" w:sz="0" w:space="0" w:color="auto"/>
                        <w:right w:val="none" w:sz="0" w:space="0" w:color="auto"/>
                      </w:divBdr>
                    </w:div>
                    <w:div w:id="1184393828">
                      <w:marLeft w:val="0"/>
                      <w:marRight w:val="0"/>
                      <w:marTop w:val="0"/>
                      <w:marBottom w:val="0"/>
                      <w:divBdr>
                        <w:top w:val="none" w:sz="0" w:space="0" w:color="auto"/>
                        <w:left w:val="none" w:sz="0" w:space="0" w:color="auto"/>
                        <w:bottom w:val="none" w:sz="0" w:space="0" w:color="auto"/>
                        <w:right w:val="none" w:sz="0" w:space="0" w:color="auto"/>
                      </w:divBdr>
                    </w:div>
                  </w:divsChild>
                </w:div>
                <w:div w:id="647856055">
                  <w:marLeft w:val="0"/>
                  <w:marRight w:val="0"/>
                  <w:marTop w:val="0"/>
                  <w:marBottom w:val="0"/>
                  <w:divBdr>
                    <w:top w:val="none" w:sz="0" w:space="0" w:color="auto"/>
                    <w:left w:val="none" w:sz="0" w:space="0" w:color="auto"/>
                    <w:bottom w:val="none" w:sz="0" w:space="0" w:color="auto"/>
                    <w:right w:val="none" w:sz="0" w:space="0" w:color="auto"/>
                  </w:divBdr>
                  <w:divsChild>
                    <w:div w:id="1023628368">
                      <w:marLeft w:val="0"/>
                      <w:marRight w:val="0"/>
                      <w:marTop w:val="0"/>
                      <w:marBottom w:val="0"/>
                      <w:divBdr>
                        <w:top w:val="none" w:sz="0" w:space="0" w:color="auto"/>
                        <w:left w:val="none" w:sz="0" w:space="0" w:color="auto"/>
                        <w:bottom w:val="none" w:sz="0" w:space="0" w:color="auto"/>
                        <w:right w:val="none" w:sz="0" w:space="0" w:color="auto"/>
                      </w:divBdr>
                    </w:div>
                  </w:divsChild>
                </w:div>
                <w:div w:id="651062755">
                  <w:marLeft w:val="0"/>
                  <w:marRight w:val="0"/>
                  <w:marTop w:val="0"/>
                  <w:marBottom w:val="0"/>
                  <w:divBdr>
                    <w:top w:val="none" w:sz="0" w:space="0" w:color="auto"/>
                    <w:left w:val="none" w:sz="0" w:space="0" w:color="auto"/>
                    <w:bottom w:val="none" w:sz="0" w:space="0" w:color="auto"/>
                    <w:right w:val="none" w:sz="0" w:space="0" w:color="auto"/>
                  </w:divBdr>
                  <w:divsChild>
                    <w:div w:id="396787478">
                      <w:marLeft w:val="0"/>
                      <w:marRight w:val="0"/>
                      <w:marTop w:val="0"/>
                      <w:marBottom w:val="0"/>
                      <w:divBdr>
                        <w:top w:val="none" w:sz="0" w:space="0" w:color="auto"/>
                        <w:left w:val="none" w:sz="0" w:space="0" w:color="auto"/>
                        <w:bottom w:val="none" w:sz="0" w:space="0" w:color="auto"/>
                        <w:right w:val="none" w:sz="0" w:space="0" w:color="auto"/>
                      </w:divBdr>
                    </w:div>
                    <w:div w:id="1228616024">
                      <w:marLeft w:val="0"/>
                      <w:marRight w:val="0"/>
                      <w:marTop w:val="0"/>
                      <w:marBottom w:val="0"/>
                      <w:divBdr>
                        <w:top w:val="none" w:sz="0" w:space="0" w:color="auto"/>
                        <w:left w:val="none" w:sz="0" w:space="0" w:color="auto"/>
                        <w:bottom w:val="none" w:sz="0" w:space="0" w:color="auto"/>
                        <w:right w:val="none" w:sz="0" w:space="0" w:color="auto"/>
                      </w:divBdr>
                    </w:div>
                  </w:divsChild>
                </w:div>
                <w:div w:id="657198880">
                  <w:marLeft w:val="0"/>
                  <w:marRight w:val="0"/>
                  <w:marTop w:val="0"/>
                  <w:marBottom w:val="0"/>
                  <w:divBdr>
                    <w:top w:val="none" w:sz="0" w:space="0" w:color="auto"/>
                    <w:left w:val="none" w:sz="0" w:space="0" w:color="auto"/>
                    <w:bottom w:val="none" w:sz="0" w:space="0" w:color="auto"/>
                    <w:right w:val="none" w:sz="0" w:space="0" w:color="auto"/>
                  </w:divBdr>
                  <w:divsChild>
                    <w:div w:id="581572063">
                      <w:marLeft w:val="0"/>
                      <w:marRight w:val="0"/>
                      <w:marTop w:val="0"/>
                      <w:marBottom w:val="0"/>
                      <w:divBdr>
                        <w:top w:val="none" w:sz="0" w:space="0" w:color="auto"/>
                        <w:left w:val="none" w:sz="0" w:space="0" w:color="auto"/>
                        <w:bottom w:val="none" w:sz="0" w:space="0" w:color="auto"/>
                        <w:right w:val="none" w:sz="0" w:space="0" w:color="auto"/>
                      </w:divBdr>
                    </w:div>
                  </w:divsChild>
                </w:div>
                <w:div w:id="753160808">
                  <w:marLeft w:val="0"/>
                  <w:marRight w:val="0"/>
                  <w:marTop w:val="0"/>
                  <w:marBottom w:val="0"/>
                  <w:divBdr>
                    <w:top w:val="none" w:sz="0" w:space="0" w:color="auto"/>
                    <w:left w:val="none" w:sz="0" w:space="0" w:color="auto"/>
                    <w:bottom w:val="none" w:sz="0" w:space="0" w:color="auto"/>
                    <w:right w:val="none" w:sz="0" w:space="0" w:color="auto"/>
                  </w:divBdr>
                  <w:divsChild>
                    <w:div w:id="751700765">
                      <w:marLeft w:val="0"/>
                      <w:marRight w:val="0"/>
                      <w:marTop w:val="0"/>
                      <w:marBottom w:val="0"/>
                      <w:divBdr>
                        <w:top w:val="none" w:sz="0" w:space="0" w:color="auto"/>
                        <w:left w:val="none" w:sz="0" w:space="0" w:color="auto"/>
                        <w:bottom w:val="none" w:sz="0" w:space="0" w:color="auto"/>
                        <w:right w:val="none" w:sz="0" w:space="0" w:color="auto"/>
                      </w:divBdr>
                    </w:div>
                    <w:div w:id="1602950527">
                      <w:marLeft w:val="0"/>
                      <w:marRight w:val="0"/>
                      <w:marTop w:val="0"/>
                      <w:marBottom w:val="0"/>
                      <w:divBdr>
                        <w:top w:val="none" w:sz="0" w:space="0" w:color="auto"/>
                        <w:left w:val="none" w:sz="0" w:space="0" w:color="auto"/>
                        <w:bottom w:val="none" w:sz="0" w:space="0" w:color="auto"/>
                        <w:right w:val="none" w:sz="0" w:space="0" w:color="auto"/>
                      </w:divBdr>
                    </w:div>
                  </w:divsChild>
                </w:div>
                <w:div w:id="760031399">
                  <w:marLeft w:val="0"/>
                  <w:marRight w:val="0"/>
                  <w:marTop w:val="0"/>
                  <w:marBottom w:val="0"/>
                  <w:divBdr>
                    <w:top w:val="none" w:sz="0" w:space="0" w:color="auto"/>
                    <w:left w:val="none" w:sz="0" w:space="0" w:color="auto"/>
                    <w:bottom w:val="none" w:sz="0" w:space="0" w:color="auto"/>
                    <w:right w:val="none" w:sz="0" w:space="0" w:color="auto"/>
                  </w:divBdr>
                  <w:divsChild>
                    <w:div w:id="1190144855">
                      <w:marLeft w:val="0"/>
                      <w:marRight w:val="0"/>
                      <w:marTop w:val="0"/>
                      <w:marBottom w:val="0"/>
                      <w:divBdr>
                        <w:top w:val="none" w:sz="0" w:space="0" w:color="auto"/>
                        <w:left w:val="none" w:sz="0" w:space="0" w:color="auto"/>
                        <w:bottom w:val="none" w:sz="0" w:space="0" w:color="auto"/>
                        <w:right w:val="none" w:sz="0" w:space="0" w:color="auto"/>
                      </w:divBdr>
                    </w:div>
                    <w:div w:id="1682900968">
                      <w:marLeft w:val="0"/>
                      <w:marRight w:val="0"/>
                      <w:marTop w:val="0"/>
                      <w:marBottom w:val="0"/>
                      <w:divBdr>
                        <w:top w:val="none" w:sz="0" w:space="0" w:color="auto"/>
                        <w:left w:val="none" w:sz="0" w:space="0" w:color="auto"/>
                        <w:bottom w:val="none" w:sz="0" w:space="0" w:color="auto"/>
                        <w:right w:val="none" w:sz="0" w:space="0" w:color="auto"/>
                      </w:divBdr>
                    </w:div>
                  </w:divsChild>
                </w:div>
                <w:div w:id="878010305">
                  <w:marLeft w:val="0"/>
                  <w:marRight w:val="0"/>
                  <w:marTop w:val="0"/>
                  <w:marBottom w:val="0"/>
                  <w:divBdr>
                    <w:top w:val="none" w:sz="0" w:space="0" w:color="auto"/>
                    <w:left w:val="none" w:sz="0" w:space="0" w:color="auto"/>
                    <w:bottom w:val="none" w:sz="0" w:space="0" w:color="auto"/>
                    <w:right w:val="none" w:sz="0" w:space="0" w:color="auto"/>
                  </w:divBdr>
                  <w:divsChild>
                    <w:div w:id="459154789">
                      <w:marLeft w:val="0"/>
                      <w:marRight w:val="0"/>
                      <w:marTop w:val="0"/>
                      <w:marBottom w:val="0"/>
                      <w:divBdr>
                        <w:top w:val="none" w:sz="0" w:space="0" w:color="auto"/>
                        <w:left w:val="none" w:sz="0" w:space="0" w:color="auto"/>
                        <w:bottom w:val="none" w:sz="0" w:space="0" w:color="auto"/>
                        <w:right w:val="none" w:sz="0" w:space="0" w:color="auto"/>
                      </w:divBdr>
                    </w:div>
                    <w:div w:id="1044675783">
                      <w:marLeft w:val="0"/>
                      <w:marRight w:val="0"/>
                      <w:marTop w:val="0"/>
                      <w:marBottom w:val="0"/>
                      <w:divBdr>
                        <w:top w:val="none" w:sz="0" w:space="0" w:color="auto"/>
                        <w:left w:val="none" w:sz="0" w:space="0" w:color="auto"/>
                        <w:bottom w:val="none" w:sz="0" w:space="0" w:color="auto"/>
                        <w:right w:val="none" w:sz="0" w:space="0" w:color="auto"/>
                      </w:divBdr>
                    </w:div>
                  </w:divsChild>
                </w:div>
                <w:div w:id="912541207">
                  <w:marLeft w:val="0"/>
                  <w:marRight w:val="0"/>
                  <w:marTop w:val="0"/>
                  <w:marBottom w:val="0"/>
                  <w:divBdr>
                    <w:top w:val="none" w:sz="0" w:space="0" w:color="auto"/>
                    <w:left w:val="none" w:sz="0" w:space="0" w:color="auto"/>
                    <w:bottom w:val="none" w:sz="0" w:space="0" w:color="auto"/>
                    <w:right w:val="none" w:sz="0" w:space="0" w:color="auto"/>
                  </w:divBdr>
                  <w:divsChild>
                    <w:div w:id="96678882">
                      <w:marLeft w:val="0"/>
                      <w:marRight w:val="0"/>
                      <w:marTop w:val="0"/>
                      <w:marBottom w:val="0"/>
                      <w:divBdr>
                        <w:top w:val="none" w:sz="0" w:space="0" w:color="auto"/>
                        <w:left w:val="none" w:sz="0" w:space="0" w:color="auto"/>
                        <w:bottom w:val="none" w:sz="0" w:space="0" w:color="auto"/>
                        <w:right w:val="none" w:sz="0" w:space="0" w:color="auto"/>
                      </w:divBdr>
                    </w:div>
                    <w:div w:id="229969236">
                      <w:marLeft w:val="0"/>
                      <w:marRight w:val="0"/>
                      <w:marTop w:val="0"/>
                      <w:marBottom w:val="0"/>
                      <w:divBdr>
                        <w:top w:val="none" w:sz="0" w:space="0" w:color="auto"/>
                        <w:left w:val="none" w:sz="0" w:space="0" w:color="auto"/>
                        <w:bottom w:val="none" w:sz="0" w:space="0" w:color="auto"/>
                        <w:right w:val="none" w:sz="0" w:space="0" w:color="auto"/>
                      </w:divBdr>
                    </w:div>
                    <w:div w:id="373429834">
                      <w:marLeft w:val="0"/>
                      <w:marRight w:val="0"/>
                      <w:marTop w:val="0"/>
                      <w:marBottom w:val="0"/>
                      <w:divBdr>
                        <w:top w:val="none" w:sz="0" w:space="0" w:color="auto"/>
                        <w:left w:val="none" w:sz="0" w:space="0" w:color="auto"/>
                        <w:bottom w:val="none" w:sz="0" w:space="0" w:color="auto"/>
                        <w:right w:val="none" w:sz="0" w:space="0" w:color="auto"/>
                      </w:divBdr>
                    </w:div>
                    <w:div w:id="623003075">
                      <w:marLeft w:val="0"/>
                      <w:marRight w:val="0"/>
                      <w:marTop w:val="0"/>
                      <w:marBottom w:val="0"/>
                      <w:divBdr>
                        <w:top w:val="none" w:sz="0" w:space="0" w:color="auto"/>
                        <w:left w:val="none" w:sz="0" w:space="0" w:color="auto"/>
                        <w:bottom w:val="none" w:sz="0" w:space="0" w:color="auto"/>
                        <w:right w:val="none" w:sz="0" w:space="0" w:color="auto"/>
                      </w:divBdr>
                    </w:div>
                    <w:div w:id="773095393">
                      <w:marLeft w:val="0"/>
                      <w:marRight w:val="0"/>
                      <w:marTop w:val="0"/>
                      <w:marBottom w:val="0"/>
                      <w:divBdr>
                        <w:top w:val="none" w:sz="0" w:space="0" w:color="auto"/>
                        <w:left w:val="none" w:sz="0" w:space="0" w:color="auto"/>
                        <w:bottom w:val="none" w:sz="0" w:space="0" w:color="auto"/>
                        <w:right w:val="none" w:sz="0" w:space="0" w:color="auto"/>
                      </w:divBdr>
                    </w:div>
                    <w:div w:id="1107848694">
                      <w:marLeft w:val="0"/>
                      <w:marRight w:val="0"/>
                      <w:marTop w:val="0"/>
                      <w:marBottom w:val="0"/>
                      <w:divBdr>
                        <w:top w:val="none" w:sz="0" w:space="0" w:color="auto"/>
                        <w:left w:val="none" w:sz="0" w:space="0" w:color="auto"/>
                        <w:bottom w:val="none" w:sz="0" w:space="0" w:color="auto"/>
                        <w:right w:val="none" w:sz="0" w:space="0" w:color="auto"/>
                      </w:divBdr>
                    </w:div>
                    <w:div w:id="1277055214">
                      <w:marLeft w:val="0"/>
                      <w:marRight w:val="0"/>
                      <w:marTop w:val="0"/>
                      <w:marBottom w:val="0"/>
                      <w:divBdr>
                        <w:top w:val="none" w:sz="0" w:space="0" w:color="auto"/>
                        <w:left w:val="none" w:sz="0" w:space="0" w:color="auto"/>
                        <w:bottom w:val="none" w:sz="0" w:space="0" w:color="auto"/>
                        <w:right w:val="none" w:sz="0" w:space="0" w:color="auto"/>
                      </w:divBdr>
                    </w:div>
                    <w:div w:id="1282109411">
                      <w:marLeft w:val="0"/>
                      <w:marRight w:val="0"/>
                      <w:marTop w:val="0"/>
                      <w:marBottom w:val="0"/>
                      <w:divBdr>
                        <w:top w:val="none" w:sz="0" w:space="0" w:color="auto"/>
                        <w:left w:val="none" w:sz="0" w:space="0" w:color="auto"/>
                        <w:bottom w:val="none" w:sz="0" w:space="0" w:color="auto"/>
                        <w:right w:val="none" w:sz="0" w:space="0" w:color="auto"/>
                      </w:divBdr>
                    </w:div>
                    <w:div w:id="1536119336">
                      <w:marLeft w:val="0"/>
                      <w:marRight w:val="0"/>
                      <w:marTop w:val="0"/>
                      <w:marBottom w:val="0"/>
                      <w:divBdr>
                        <w:top w:val="none" w:sz="0" w:space="0" w:color="auto"/>
                        <w:left w:val="none" w:sz="0" w:space="0" w:color="auto"/>
                        <w:bottom w:val="none" w:sz="0" w:space="0" w:color="auto"/>
                        <w:right w:val="none" w:sz="0" w:space="0" w:color="auto"/>
                      </w:divBdr>
                    </w:div>
                    <w:div w:id="1609895897">
                      <w:marLeft w:val="0"/>
                      <w:marRight w:val="0"/>
                      <w:marTop w:val="0"/>
                      <w:marBottom w:val="0"/>
                      <w:divBdr>
                        <w:top w:val="none" w:sz="0" w:space="0" w:color="auto"/>
                        <w:left w:val="none" w:sz="0" w:space="0" w:color="auto"/>
                        <w:bottom w:val="none" w:sz="0" w:space="0" w:color="auto"/>
                        <w:right w:val="none" w:sz="0" w:space="0" w:color="auto"/>
                      </w:divBdr>
                    </w:div>
                    <w:div w:id="1623801683">
                      <w:marLeft w:val="0"/>
                      <w:marRight w:val="0"/>
                      <w:marTop w:val="0"/>
                      <w:marBottom w:val="0"/>
                      <w:divBdr>
                        <w:top w:val="none" w:sz="0" w:space="0" w:color="auto"/>
                        <w:left w:val="none" w:sz="0" w:space="0" w:color="auto"/>
                        <w:bottom w:val="none" w:sz="0" w:space="0" w:color="auto"/>
                        <w:right w:val="none" w:sz="0" w:space="0" w:color="auto"/>
                      </w:divBdr>
                    </w:div>
                    <w:div w:id="1706442586">
                      <w:marLeft w:val="0"/>
                      <w:marRight w:val="0"/>
                      <w:marTop w:val="0"/>
                      <w:marBottom w:val="0"/>
                      <w:divBdr>
                        <w:top w:val="none" w:sz="0" w:space="0" w:color="auto"/>
                        <w:left w:val="none" w:sz="0" w:space="0" w:color="auto"/>
                        <w:bottom w:val="none" w:sz="0" w:space="0" w:color="auto"/>
                        <w:right w:val="none" w:sz="0" w:space="0" w:color="auto"/>
                      </w:divBdr>
                    </w:div>
                    <w:div w:id="1754158027">
                      <w:marLeft w:val="0"/>
                      <w:marRight w:val="0"/>
                      <w:marTop w:val="0"/>
                      <w:marBottom w:val="0"/>
                      <w:divBdr>
                        <w:top w:val="none" w:sz="0" w:space="0" w:color="auto"/>
                        <w:left w:val="none" w:sz="0" w:space="0" w:color="auto"/>
                        <w:bottom w:val="none" w:sz="0" w:space="0" w:color="auto"/>
                        <w:right w:val="none" w:sz="0" w:space="0" w:color="auto"/>
                      </w:divBdr>
                    </w:div>
                    <w:div w:id="1812942227">
                      <w:marLeft w:val="0"/>
                      <w:marRight w:val="0"/>
                      <w:marTop w:val="0"/>
                      <w:marBottom w:val="0"/>
                      <w:divBdr>
                        <w:top w:val="none" w:sz="0" w:space="0" w:color="auto"/>
                        <w:left w:val="none" w:sz="0" w:space="0" w:color="auto"/>
                        <w:bottom w:val="none" w:sz="0" w:space="0" w:color="auto"/>
                        <w:right w:val="none" w:sz="0" w:space="0" w:color="auto"/>
                      </w:divBdr>
                    </w:div>
                    <w:div w:id="1826241297">
                      <w:marLeft w:val="0"/>
                      <w:marRight w:val="0"/>
                      <w:marTop w:val="0"/>
                      <w:marBottom w:val="0"/>
                      <w:divBdr>
                        <w:top w:val="none" w:sz="0" w:space="0" w:color="auto"/>
                        <w:left w:val="none" w:sz="0" w:space="0" w:color="auto"/>
                        <w:bottom w:val="none" w:sz="0" w:space="0" w:color="auto"/>
                        <w:right w:val="none" w:sz="0" w:space="0" w:color="auto"/>
                      </w:divBdr>
                    </w:div>
                    <w:div w:id="1927574022">
                      <w:marLeft w:val="0"/>
                      <w:marRight w:val="0"/>
                      <w:marTop w:val="0"/>
                      <w:marBottom w:val="0"/>
                      <w:divBdr>
                        <w:top w:val="none" w:sz="0" w:space="0" w:color="auto"/>
                        <w:left w:val="none" w:sz="0" w:space="0" w:color="auto"/>
                        <w:bottom w:val="none" w:sz="0" w:space="0" w:color="auto"/>
                        <w:right w:val="none" w:sz="0" w:space="0" w:color="auto"/>
                      </w:divBdr>
                    </w:div>
                    <w:div w:id="1943874949">
                      <w:marLeft w:val="0"/>
                      <w:marRight w:val="0"/>
                      <w:marTop w:val="0"/>
                      <w:marBottom w:val="0"/>
                      <w:divBdr>
                        <w:top w:val="none" w:sz="0" w:space="0" w:color="auto"/>
                        <w:left w:val="none" w:sz="0" w:space="0" w:color="auto"/>
                        <w:bottom w:val="none" w:sz="0" w:space="0" w:color="auto"/>
                        <w:right w:val="none" w:sz="0" w:space="0" w:color="auto"/>
                      </w:divBdr>
                    </w:div>
                    <w:div w:id="1975283003">
                      <w:marLeft w:val="0"/>
                      <w:marRight w:val="0"/>
                      <w:marTop w:val="0"/>
                      <w:marBottom w:val="0"/>
                      <w:divBdr>
                        <w:top w:val="none" w:sz="0" w:space="0" w:color="auto"/>
                        <w:left w:val="none" w:sz="0" w:space="0" w:color="auto"/>
                        <w:bottom w:val="none" w:sz="0" w:space="0" w:color="auto"/>
                        <w:right w:val="none" w:sz="0" w:space="0" w:color="auto"/>
                      </w:divBdr>
                    </w:div>
                    <w:div w:id="2037656301">
                      <w:marLeft w:val="0"/>
                      <w:marRight w:val="0"/>
                      <w:marTop w:val="0"/>
                      <w:marBottom w:val="0"/>
                      <w:divBdr>
                        <w:top w:val="none" w:sz="0" w:space="0" w:color="auto"/>
                        <w:left w:val="none" w:sz="0" w:space="0" w:color="auto"/>
                        <w:bottom w:val="none" w:sz="0" w:space="0" w:color="auto"/>
                        <w:right w:val="none" w:sz="0" w:space="0" w:color="auto"/>
                      </w:divBdr>
                    </w:div>
                  </w:divsChild>
                </w:div>
                <w:div w:id="914899883">
                  <w:marLeft w:val="0"/>
                  <w:marRight w:val="0"/>
                  <w:marTop w:val="0"/>
                  <w:marBottom w:val="0"/>
                  <w:divBdr>
                    <w:top w:val="none" w:sz="0" w:space="0" w:color="auto"/>
                    <w:left w:val="none" w:sz="0" w:space="0" w:color="auto"/>
                    <w:bottom w:val="none" w:sz="0" w:space="0" w:color="auto"/>
                    <w:right w:val="none" w:sz="0" w:space="0" w:color="auto"/>
                  </w:divBdr>
                  <w:divsChild>
                    <w:div w:id="255947792">
                      <w:marLeft w:val="0"/>
                      <w:marRight w:val="0"/>
                      <w:marTop w:val="0"/>
                      <w:marBottom w:val="0"/>
                      <w:divBdr>
                        <w:top w:val="none" w:sz="0" w:space="0" w:color="auto"/>
                        <w:left w:val="none" w:sz="0" w:space="0" w:color="auto"/>
                        <w:bottom w:val="none" w:sz="0" w:space="0" w:color="auto"/>
                        <w:right w:val="none" w:sz="0" w:space="0" w:color="auto"/>
                      </w:divBdr>
                    </w:div>
                    <w:div w:id="559486323">
                      <w:marLeft w:val="0"/>
                      <w:marRight w:val="0"/>
                      <w:marTop w:val="0"/>
                      <w:marBottom w:val="0"/>
                      <w:divBdr>
                        <w:top w:val="none" w:sz="0" w:space="0" w:color="auto"/>
                        <w:left w:val="none" w:sz="0" w:space="0" w:color="auto"/>
                        <w:bottom w:val="none" w:sz="0" w:space="0" w:color="auto"/>
                        <w:right w:val="none" w:sz="0" w:space="0" w:color="auto"/>
                      </w:divBdr>
                    </w:div>
                    <w:div w:id="609556489">
                      <w:marLeft w:val="0"/>
                      <w:marRight w:val="0"/>
                      <w:marTop w:val="0"/>
                      <w:marBottom w:val="0"/>
                      <w:divBdr>
                        <w:top w:val="none" w:sz="0" w:space="0" w:color="auto"/>
                        <w:left w:val="none" w:sz="0" w:space="0" w:color="auto"/>
                        <w:bottom w:val="none" w:sz="0" w:space="0" w:color="auto"/>
                        <w:right w:val="none" w:sz="0" w:space="0" w:color="auto"/>
                      </w:divBdr>
                    </w:div>
                    <w:div w:id="660737517">
                      <w:marLeft w:val="0"/>
                      <w:marRight w:val="0"/>
                      <w:marTop w:val="0"/>
                      <w:marBottom w:val="0"/>
                      <w:divBdr>
                        <w:top w:val="none" w:sz="0" w:space="0" w:color="auto"/>
                        <w:left w:val="none" w:sz="0" w:space="0" w:color="auto"/>
                        <w:bottom w:val="none" w:sz="0" w:space="0" w:color="auto"/>
                        <w:right w:val="none" w:sz="0" w:space="0" w:color="auto"/>
                      </w:divBdr>
                    </w:div>
                    <w:div w:id="910458802">
                      <w:marLeft w:val="0"/>
                      <w:marRight w:val="0"/>
                      <w:marTop w:val="0"/>
                      <w:marBottom w:val="0"/>
                      <w:divBdr>
                        <w:top w:val="none" w:sz="0" w:space="0" w:color="auto"/>
                        <w:left w:val="none" w:sz="0" w:space="0" w:color="auto"/>
                        <w:bottom w:val="none" w:sz="0" w:space="0" w:color="auto"/>
                        <w:right w:val="none" w:sz="0" w:space="0" w:color="auto"/>
                      </w:divBdr>
                    </w:div>
                    <w:div w:id="950013903">
                      <w:marLeft w:val="0"/>
                      <w:marRight w:val="0"/>
                      <w:marTop w:val="0"/>
                      <w:marBottom w:val="0"/>
                      <w:divBdr>
                        <w:top w:val="none" w:sz="0" w:space="0" w:color="auto"/>
                        <w:left w:val="none" w:sz="0" w:space="0" w:color="auto"/>
                        <w:bottom w:val="none" w:sz="0" w:space="0" w:color="auto"/>
                        <w:right w:val="none" w:sz="0" w:space="0" w:color="auto"/>
                      </w:divBdr>
                    </w:div>
                    <w:div w:id="1047028454">
                      <w:marLeft w:val="0"/>
                      <w:marRight w:val="0"/>
                      <w:marTop w:val="0"/>
                      <w:marBottom w:val="0"/>
                      <w:divBdr>
                        <w:top w:val="none" w:sz="0" w:space="0" w:color="auto"/>
                        <w:left w:val="none" w:sz="0" w:space="0" w:color="auto"/>
                        <w:bottom w:val="none" w:sz="0" w:space="0" w:color="auto"/>
                        <w:right w:val="none" w:sz="0" w:space="0" w:color="auto"/>
                      </w:divBdr>
                    </w:div>
                    <w:div w:id="1362050300">
                      <w:marLeft w:val="0"/>
                      <w:marRight w:val="0"/>
                      <w:marTop w:val="0"/>
                      <w:marBottom w:val="0"/>
                      <w:divBdr>
                        <w:top w:val="none" w:sz="0" w:space="0" w:color="auto"/>
                        <w:left w:val="none" w:sz="0" w:space="0" w:color="auto"/>
                        <w:bottom w:val="none" w:sz="0" w:space="0" w:color="auto"/>
                        <w:right w:val="none" w:sz="0" w:space="0" w:color="auto"/>
                      </w:divBdr>
                    </w:div>
                    <w:div w:id="1641030213">
                      <w:marLeft w:val="0"/>
                      <w:marRight w:val="0"/>
                      <w:marTop w:val="0"/>
                      <w:marBottom w:val="0"/>
                      <w:divBdr>
                        <w:top w:val="none" w:sz="0" w:space="0" w:color="auto"/>
                        <w:left w:val="none" w:sz="0" w:space="0" w:color="auto"/>
                        <w:bottom w:val="none" w:sz="0" w:space="0" w:color="auto"/>
                        <w:right w:val="none" w:sz="0" w:space="0" w:color="auto"/>
                      </w:divBdr>
                    </w:div>
                    <w:div w:id="1949317085">
                      <w:marLeft w:val="0"/>
                      <w:marRight w:val="0"/>
                      <w:marTop w:val="0"/>
                      <w:marBottom w:val="0"/>
                      <w:divBdr>
                        <w:top w:val="none" w:sz="0" w:space="0" w:color="auto"/>
                        <w:left w:val="none" w:sz="0" w:space="0" w:color="auto"/>
                        <w:bottom w:val="none" w:sz="0" w:space="0" w:color="auto"/>
                        <w:right w:val="none" w:sz="0" w:space="0" w:color="auto"/>
                      </w:divBdr>
                    </w:div>
                    <w:div w:id="2096588935">
                      <w:marLeft w:val="0"/>
                      <w:marRight w:val="0"/>
                      <w:marTop w:val="0"/>
                      <w:marBottom w:val="0"/>
                      <w:divBdr>
                        <w:top w:val="none" w:sz="0" w:space="0" w:color="auto"/>
                        <w:left w:val="none" w:sz="0" w:space="0" w:color="auto"/>
                        <w:bottom w:val="none" w:sz="0" w:space="0" w:color="auto"/>
                        <w:right w:val="none" w:sz="0" w:space="0" w:color="auto"/>
                      </w:divBdr>
                    </w:div>
                  </w:divsChild>
                </w:div>
                <w:div w:id="1023478539">
                  <w:marLeft w:val="0"/>
                  <w:marRight w:val="0"/>
                  <w:marTop w:val="0"/>
                  <w:marBottom w:val="0"/>
                  <w:divBdr>
                    <w:top w:val="none" w:sz="0" w:space="0" w:color="auto"/>
                    <w:left w:val="none" w:sz="0" w:space="0" w:color="auto"/>
                    <w:bottom w:val="none" w:sz="0" w:space="0" w:color="auto"/>
                    <w:right w:val="none" w:sz="0" w:space="0" w:color="auto"/>
                  </w:divBdr>
                  <w:divsChild>
                    <w:div w:id="1144397537">
                      <w:marLeft w:val="0"/>
                      <w:marRight w:val="0"/>
                      <w:marTop w:val="0"/>
                      <w:marBottom w:val="0"/>
                      <w:divBdr>
                        <w:top w:val="none" w:sz="0" w:space="0" w:color="auto"/>
                        <w:left w:val="none" w:sz="0" w:space="0" w:color="auto"/>
                        <w:bottom w:val="none" w:sz="0" w:space="0" w:color="auto"/>
                        <w:right w:val="none" w:sz="0" w:space="0" w:color="auto"/>
                      </w:divBdr>
                    </w:div>
                  </w:divsChild>
                </w:div>
                <w:div w:id="1035428403">
                  <w:marLeft w:val="0"/>
                  <w:marRight w:val="0"/>
                  <w:marTop w:val="0"/>
                  <w:marBottom w:val="0"/>
                  <w:divBdr>
                    <w:top w:val="none" w:sz="0" w:space="0" w:color="auto"/>
                    <w:left w:val="none" w:sz="0" w:space="0" w:color="auto"/>
                    <w:bottom w:val="none" w:sz="0" w:space="0" w:color="auto"/>
                    <w:right w:val="none" w:sz="0" w:space="0" w:color="auto"/>
                  </w:divBdr>
                  <w:divsChild>
                    <w:div w:id="554244372">
                      <w:marLeft w:val="0"/>
                      <w:marRight w:val="0"/>
                      <w:marTop w:val="0"/>
                      <w:marBottom w:val="0"/>
                      <w:divBdr>
                        <w:top w:val="none" w:sz="0" w:space="0" w:color="auto"/>
                        <w:left w:val="none" w:sz="0" w:space="0" w:color="auto"/>
                        <w:bottom w:val="none" w:sz="0" w:space="0" w:color="auto"/>
                        <w:right w:val="none" w:sz="0" w:space="0" w:color="auto"/>
                      </w:divBdr>
                    </w:div>
                    <w:div w:id="660086262">
                      <w:marLeft w:val="0"/>
                      <w:marRight w:val="0"/>
                      <w:marTop w:val="0"/>
                      <w:marBottom w:val="0"/>
                      <w:divBdr>
                        <w:top w:val="none" w:sz="0" w:space="0" w:color="auto"/>
                        <w:left w:val="none" w:sz="0" w:space="0" w:color="auto"/>
                        <w:bottom w:val="none" w:sz="0" w:space="0" w:color="auto"/>
                        <w:right w:val="none" w:sz="0" w:space="0" w:color="auto"/>
                      </w:divBdr>
                    </w:div>
                    <w:div w:id="1038162746">
                      <w:marLeft w:val="0"/>
                      <w:marRight w:val="0"/>
                      <w:marTop w:val="0"/>
                      <w:marBottom w:val="0"/>
                      <w:divBdr>
                        <w:top w:val="none" w:sz="0" w:space="0" w:color="auto"/>
                        <w:left w:val="none" w:sz="0" w:space="0" w:color="auto"/>
                        <w:bottom w:val="none" w:sz="0" w:space="0" w:color="auto"/>
                        <w:right w:val="none" w:sz="0" w:space="0" w:color="auto"/>
                      </w:divBdr>
                    </w:div>
                    <w:div w:id="1815561611">
                      <w:marLeft w:val="0"/>
                      <w:marRight w:val="0"/>
                      <w:marTop w:val="0"/>
                      <w:marBottom w:val="0"/>
                      <w:divBdr>
                        <w:top w:val="none" w:sz="0" w:space="0" w:color="auto"/>
                        <w:left w:val="none" w:sz="0" w:space="0" w:color="auto"/>
                        <w:bottom w:val="none" w:sz="0" w:space="0" w:color="auto"/>
                        <w:right w:val="none" w:sz="0" w:space="0" w:color="auto"/>
                      </w:divBdr>
                    </w:div>
                    <w:div w:id="2000769735">
                      <w:marLeft w:val="0"/>
                      <w:marRight w:val="0"/>
                      <w:marTop w:val="0"/>
                      <w:marBottom w:val="0"/>
                      <w:divBdr>
                        <w:top w:val="none" w:sz="0" w:space="0" w:color="auto"/>
                        <w:left w:val="none" w:sz="0" w:space="0" w:color="auto"/>
                        <w:bottom w:val="none" w:sz="0" w:space="0" w:color="auto"/>
                        <w:right w:val="none" w:sz="0" w:space="0" w:color="auto"/>
                      </w:divBdr>
                    </w:div>
                  </w:divsChild>
                </w:div>
                <w:div w:id="1476217690">
                  <w:marLeft w:val="0"/>
                  <w:marRight w:val="0"/>
                  <w:marTop w:val="0"/>
                  <w:marBottom w:val="0"/>
                  <w:divBdr>
                    <w:top w:val="none" w:sz="0" w:space="0" w:color="auto"/>
                    <w:left w:val="none" w:sz="0" w:space="0" w:color="auto"/>
                    <w:bottom w:val="none" w:sz="0" w:space="0" w:color="auto"/>
                    <w:right w:val="none" w:sz="0" w:space="0" w:color="auto"/>
                  </w:divBdr>
                  <w:divsChild>
                    <w:div w:id="440149544">
                      <w:marLeft w:val="0"/>
                      <w:marRight w:val="0"/>
                      <w:marTop w:val="0"/>
                      <w:marBottom w:val="0"/>
                      <w:divBdr>
                        <w:top w:val="none" w:sz="0" w:space="0" w:color="auto"/>
                        <w:left w:val="none" w:sz="0" w:space="0" w:color="auto"/>
                        <w:bottom w:val="none" w:sz="0" w:space="0" w:color="auto"/>
                        <w:right w:val="none" w:sz="0" w:space="0" w:color="auto"/>
                      </w:divBdr>
                    </w:div>
                    <w:div w:id="956064836">
                      <w:marLeft w:val="0"/>
                      <w:marRight w:val="0"/>
                      <w:marTop w:val="0"/>
                      <w:marBottom w:val="0"/>
                      <w:divBdr>
                        <w:top w:val="none" w:sz="0" w:space="0" w:color="auto"/>
                        <w:left w:val="none" w:sz="0" w:space="0" w:color="auto"/>
                        <w:bottom w:val="none" w:sz="0" w:space="0" w:color="auto"/>
                        <w:right w:val="none" w:sz="0" w:space="0" w:color="auto"/>
                      </w:divBdr>
                    </w:div>
                    <w:div w:id="1778062390">
                      <w:marLeft w:val="0"/>
                      <w:marRight w:val="0"/>
                      <w:marTop w:val="0"/>
                      <w:marBottom w:val="0"/>
                      <w:divBdr>
                        <w:top w:val="none" w:sz="0" w:space="0" w:color="auto"/>
                        <w:left w:val="none" w:sz="0" w:space="0" w:color="auto"/>
                        <w:bottom w:val="none" w:sz="0" w:space="0" w:color="auto"/>
                        <w:right w:val="none" w:sz="0" w:space="0" w:color="auto"/>
                      </w:divBdr>
                    </w:div>
                  </w:divsChild>
                </w:div>
                <w:div w:id="1826579866">
                  <w:marLeft w:val="0"/>
                  <w:marRight w:val="0"/>
                  <w:marTop w:val="0"/>
                  <w:marBottom w:val="0"/>
                  <w:divBdr>
                    <w:top w:val="none" w:sz="0" w:space="0" w:color="auto"/>
                    <w:left w:val="none" w:sz="0" w:space="0" w:color="auto"/>
                    <w:bottom w:val="none" w:sz="0" w:space="0" w:color="auto"/>
                    <w:right w:val="none" w:sz="0" w:space="0" w:color="auto"/>
                  </w:divBdr>
                  <w:divsChild>
                    <w:div w:id="54860338">
                      <w:marLeft w:val="0"/>
                      <w:marRight w:val="0"/>
                      <w:marTop w:val="0"/>
                      <w:marBottom w:val="0"/>
                      <w:divBdr>
                        <w:top w:val="none" w:sz="0" w:space="0" w:color="auto"/>
                        <w:left w:val="none" w:sz="0" w:space="0" w:color="auto"/>
                        <w:bottom w:val="none" w:sz="0" w:space="0" w:color="auto"/>
                        <w:right w:val="none" w:sz="0" w:space="0" w:color="auto"/>
                      </w:divBdr>
                    </w:div>
                    <w:div w:id="145754677">
                      <w:marLeft w:val="0"/>
                      <w:marRight w:val="0"/>
                      <w:marTop w:val="0"/>
                      <w:marBottom w:val="0"/>
                      <w:divBdr>
                        <w:top w:val="none" w:sz="0" w:space="0" w:color="auto"/>
                        <w:left w:val="none" w:sz="0" w:space="0" w:color="auto"/>
                        <w:bottom w:val="none" w:sz="0" w:space="0" w:color="auto"/>
                        <w:right w:val="none" w:sz="0" w:space="0" w:color="auto"/>
                      </w:divBdr>
                    </w:div>
                    <w:div w:id="356809472">
                      <w:marLeft w:val="0"/>
                      <w:marRight w:val="0"/>
                      <w:marTop w:val="0"/>
                      <w:marBottom w:val="0"/>
                      <w:divBdr>
                        <w:top w:val="none" w:sz="0" w:space="0" w:color="auto"/>
                        <w:left w:val="none" w:sz="0" w:space="0" w:color="auto"/>
                        <w:bottom w:val="none" w:sz="0" w:space="0" w:color="auto"/>
                        <w:right w:val="none" w:sz="0" w:space="0" w:color="auto"/>
                      </w:divBdr>
                    </w:div>
                    <w:div w:id="1268927143">
                      <w:marLeft w:val="0"/>
                      <w:marRight w:val="0"/>
                      <w:marTop w:val="0"/>
                      <w:marBottom w:val="0"/>
                      <w:divBdr>
                        <w:top w:val="none" w:sz="0" w:space="0" w:color="auto"/>
                        <w:left w:val="none" w:sz="0" w:space="0" w:color="auto"/>
                        <w:bottom w:val="none" w:sz="0" w:space="0" w:color="auto"/>
                        <w:right w:val="none" w:sz="0" w:space="0" w:color="auto"/>
                      </w:divBdr>
                    </w:div>
                    <w:div w:id="1392801413">
                      <w:marLeft w:val="0"/>
                      <w:marRight w:val="0"/>
                      <w:marTop w:val="0"/>
                      <w:marBottom w:val="0"/>
                      <w:divBdr>
                        <w:top w:val="none" w:sz="0" w:space="0" w:color="auto"/>
                        <w:left w:val="none" w:sz="0" w:space="0" w:color="auto"/>
                        <w:bottom w:val="none" w:sz="0" w:space="0" w:color="auto"/>
                        <w:right w:val="none" w:sz="0" w:space="0" w:color="auto"/>
                      </w:divBdr>
                    </w:div>
                    <w:div w:id="1468746453">
                      <w:marLeft w:val="0"/>
                      <w:marRight w:val="0"/>
                      <w:marTop w:val="0"/>
                      <w:marBottom w:val="0"/>
                      <w:divBdr>
                        <w:top w:val="none" w:sz="0" w:space="0" w:color="auto"/>
                        <w:left w:val="none" w:sz="0" w:space="0" w:color="auto"/>
                        <w:bottom w:val="none" w:sz="0" w:space="0" w:color="auto"/>
                        <w:right w:val="none" w:sz="0" w:space="0" w:color="auto"/>
                      </w:divBdr>
                    </w:div>
                    <w:div w:id="1620330861">
                      <w:marLeft w:val="0"/>
                      <w:marRight w:val="0"/>
                      <w:marTop w:val="0"/>
                      <w:marBottom w:val="0"/>
                      <w:divBdr>
                        <w:top w:val="none" w:sz="0" w:space="0" w:color="auto"/>
                        <w:left w:val="none" w:sz="0" w:space="0" w:color="auto"/>
                        <w:bottom w:val="none" w:sz="0" w:space="0" w:color="auto"/>
                        <w:right w:val="none" w:sz="0" w:space="0" w:color="auto"/>
                      </w:divBdr>
                    </w:div>
                  </w:divsChild>
                </w:div>
                <w:div w:id="1868447987">
                  <w:marLeft w:val="0"/>
                  <w:marRight w:val="0"/>
                  <w:marTop w:val="0"/>
                  <w:marBottom w:val="0"/>
                  <w:divBdr>
                    <w:top w:val="none" w:sz="0" w:space="0" w:color="auto"/>
                    <w:left w:val="none" w:sz="0" w:space="0" w:color="auto"/>
                    <w:bottom w:val="none" w:sz="0" w:space="0" w:color="auto"/>
                    <w:right w:val="none" w:sz="0" w:space="0" w:color="auto"/>
                  </w:divBdr>
                  <w:divsChild>
                    <w:div w:id="1635133496">
                      <w:marLeft w:val="0"/>
                      <w:marRight w:val="0"/>
                      <w:marTop w:val="0"/>
                      <w:marBottom w:val="0"/>
                      <w:divBdr>
                        <w:top w:val="none" w:sz="0" w:space="0" w:color="auto"/>
                        <w:left w:val="none" w:sz="0" w:space="0" w:color="auto"/>
                        <w:bottom w:val="none" w:sz="0" w:space="0" w:color="auto"/>
                        <w:right w:val="none" w:sz="0" w:space="0" w:color="auto"/>
                      </w:divBdr>
                    </w:div>
                  </w:divsChild>
                </w:div>
                <w:div w:id="2050907832">
                  <w:marLeft w:val="0"/>
                  <w:marRight w:val="0"/>
                  <w:marTop w:val="0"/>
                  <w:marBottom w:val="0"/>
                  <w:divBdr>
                    <w:top w:val="none" w:sz="0" w:space="0" w:color="auto"/>
                    <w:left w:val="none" w:sz="0" w:space="0" w:color="auto"/>
                    <w:bottom w:val="none" w:sz="0" w:space="0" w:color="auto"/>
                    <w:right w:val="none" w:sz="0" w:space="0" w:color="auto"/>
                  </w:divBdr>
                  <w:divsChild>
                    <w:div w:id="286744038">
                      <w:marLeft w:val="0"/>
                      <w:marRight w:val="0"/>
                      <w:marTop w:val="0"/>
                      <w:marBottom w:val="0"/>
                      <w:divBdr>
                        <w:top w:val="none" w:sz="0" w:space="0" w:color="auto"/>
                        <w:left w:val="none" w:sz="0" w:space="0" w:color="auto"/>
                        <w:bottom w:val="none" w:sz="0" w:space="0" w:color="auto"/>
                        <w:right w:val="none" w:sz="0" w:space="0" w:color="auto"/>
                      </w:divBdr>
                    </w:div>
                    <w:div w:id="1314946389">
                      <w:marLeft w:val="0"/>
                      <w:marRight w:val="0"/>
                      <w:marTop w:val="0"/>
                      <w:marBottom w:val="0"/>
                      <w:divBdr>
                        <w:top w:val="none" w:sz="0" w:space="0" w:color="auto"/>
                        <w:left w:val="none" w:sz="0" w:space="0" w:color="auto"/>
                        <w:bottom w:val="none" w:sz="0" w:space="0" w:color="auto"/>
                        <w:right w:val="none" w:sz="0" w:space="0" w:color="auto"/>
                      </w:divBdr>
                    </w:div>
                    <w:div w:id="1613198858">
                      <w:marLeft w:val="0"/>
                      <w:marRight w:val="0"/>
                      <w:marTop w:val="0"/>
                      <w:marBottom w:val="0"/>
                      <w:divBdr>
                        <w:top w:val="none" w:sz="0" w:space="0" w:color="auto"/>
                        <w:left w:val="none" w:sz="0" w:space="0" w:color="auto"/>
                        <w:bottom w:val="none" w:sz="0" w:space="0" w:color="auto"/>
                        <w:right w:val="none" w:sz="0" w:space="0" w:color="auto"/>
                      </w:divBdr>
                    </w:div>
                    <w:div w:id="174845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47">
          <w:marLeft w:val="0"/>
          <w:marRight w:val="0"/>
          <w:marTop w:val="0"/>
          <w:marBottom w:val="0"/>
          <w:divBdr>
            <w:top w:val="none" w:sz="0" w:space="0" w:color="auto"/>
            <w:left w:val="none" w:sz="0" w:space="0" w:color="auto"/>
            <w:bottom w:val="none" w:sz="0" w:space="0" w:color="auto"/>
            <w:right w:val="none" w:sz="0" w:space="0" w:color="auto"/>
          </w:divBdr>
        </w:div>
      </w:divsChild>
    </w:div>
    <w:div w:id="518465617">
      <w:bodyDiv w:val="1"/>
      <w:marLeft w:val="0"/>
      <w:marRight w:val="0"/>
      <w:marTop w:val="0"/>
      <w:marBottom w:val="0"/>
      <w:divBdr>
        <w:top w:val="none" w:sz="0" w:space="0" w:color="auto"/>
        <w:left w:val="none" w:sz="0" w:space="0" w:color="auto"/>
        <w:bottom w:val="none" w:sz="0" w:space="0" w:color="auto"/>
        <w:right w:val="none" w:sz="0" w:space="0" w:color="auto"/>
      </w:divBdr>
      <w:divsChild>
        <w:div w:id="765543458">
          <w:marLeft w:val="0"/>
          <w:marRight w:val="0"/>
          <w:marTop w:val="0"/>
          <w:marBottom w:val="0"/>
          <w:divBdr>
            <w:top w:val="none" w:sz="0" w:space="0" w:color="auto"/>
            <w:left w:val="none" w:sz="0" w:space="0" w:color="auto"/>
            <w:bottom w:val="none" w:sz="0" w:space="0" w:color="auto"/>
            <w:right w:val="none" w:sz="0" w:space="0" w:color="auto"/>
          </w:divBdr>
          <w:divsChild>
            <w:div w:id="325863201">
              <w:marLeft w:val="0"/>
              <w:marRight w:val="0"/>
              <w:marTop w:val="0"/>
              <w:marBottom w:val="0"/>
              <w:divBdr>
                <w:top w:val="none" w:sz="0" w:space="0" w:color="auto"/>
                <w:left w:val="none" w:sz="0" w:space="0" w:color="auto"/>
                <w:bottom w:val="none" w:sz="0" w:space="0" w:color="auto"/>
                <w:right w:val="none" w:sz="0" w:space="0" w:color="auto"/>
              </w:divBdr>
            </w:div>
            <w:div w:id="718632362">
              <w:marLeft w:val="0"/>
              <w:marRight w:val="0"/>
              <w:marTop w:val="0"/>
              <w:marBottom w:val="0"/>
              <w:divBdr>
                <w:top w:val="none" w:sz="0" w:space="0" w:color="auto"/>
                <w:left w:val="none" w:sz="0" w:space="0" w:color="auto"/>
                <w:bottom w:val="none" w:sz="0" w:space="0" w:color="auto"/>
                <w:right w:val="none" w:sz="0" w:space="0" w:color="auto"/>
              </w:divBdr>
            </w:div>
            <w:div w:id="1390032437">
              <w:marLeft w:val="0"/>
              <w:marRight w:val="0"/>
              <w:marTop w:val="0"/>
              <w:marBottom w:val="0"/>
              <w:divBdr>
                <w:top w:val="none" w:sz="0" w:space="0" w:color="auto"/>
                <w:left w:val="none" w:sz="0" w:space="0" w:color="auto"/>
                <w:bottom w:val="none" w:sz="0" w:space="0" w:color="auto"/>
                <w:right w:val="none" w:sz="0" w:space="0" w:color="auto"/>
              </w:divBdr>
            </w:div>
            <w:div w:id="1410036705">
              <w:marLeft w:val="0"/>
              <w:marRight w:val="0"/>
              <w:marTop w:val="0"/>
              <w:marBottom w:val="0"/>
              <w:divBdr>
                <w:top w:val="none" w:sz="0" w:space="0" w:color="auto"/>
                <w:left w:val="none" w:sz="0" w:space="0" w:color="auto"/>
                <w:bottom w:val="none" w:sz="0" w:space="0" w:color="auto"/>
                <w:right w:val="none" w:sz="0" w:space="0" w:color="auto"/>
              </w:divBdr>
            </w:div>
          </w:divsChild>
        </w:div>
        <w:div w:id="963537852">
          <w:marLeft w:val="0"/>
          <w:marRight w:val="0"/>
          <w:marTop w:val="0"/>
          <w:marBottom w:val="0"/>
          <w:divBdr>
            <w:top w:val="none" w:sz="0" w:space="0" w:color="auto"/>
            <w:left w:val="none" w:sz="0" w:space="0" w:color="auto"/>
            <w:bottom w:val="none" w:sz="0" w:space="0" w:color="auto"/>
            <w:right w:val="none" w:sz="0" w:space="0" w:color="auto"/>
          </w:divBdr>
          <w:divsChild>
            <w:div w:id="726497100">
              <w:marLeft w:val="0"/>
              <w:marRight w:val="0"/>
              <w:marTop w:val="0"/>
              <w:marBottom w:val="0"/>
              <w:divBdr>
                <w:top w:val="none" w:sz="0" w:space="0" w:color="auto"/>
                <w:left w:val="none" w:sz="0" w:space="0" w:color="auto"/>
                <w:bottom w:val="none" w:sz="0" w:space="0" w:color="auto"/>
                <w:right w:val="none" w:sz="0" w:space="0" w:color="auto"/>
              </w:divBdr>
            </w:div>
            <w:div w:id="986471624">
              <w:marLeft w:val="0"/>
              <w:marRight w:val="0"/>
              <w:marTop w:val="0"/>
              <w:marBottom w:val="0"/>
              <w:divBdr>
                <w:top w:val="none" w:sz="0" w:space="0" w:color="auto"/>
                <w:left w:val="none" w:sz="0" w:space="0" w:color="auto"/>
                <w:bottom w:val="none" w:sz="0" w:space="0" w:color="auto"/>
                <w:right w:val="none" w:sz="0" w:space="0" w:color="auto"/>
              </w:divBdr>
            </w:div>
            <w:div w:id="1911424709">
              <w:marLeft w:val="0"/>
              <w:marRight w:val="0"/>
              <w:marTop w:val="0"/>
              <w:marBottom w:val="0"/>
              <w:divBdr>
                <w:top w:val="none" w:sz="0" w:space="0" w:color="auto"/>
                <w:left w:val="none" w:sz="0" w:space="0" w:color="auto"/>
                <w:bottom w:val="none" w:sz="0" w:space="0" w:color="auto"/>
                <w:right w:val="none" w:sz="0" w:space="0" w:color="auto"/>
              </w:divBdr>
            </w:div>
            <w:div w:id="2016423600">
              <w:marLeft w:val="0"/>
              <w:marRight w:val="0"/>
              <w:marTop w:val="0"/>
              <w:marBottom w:val="0"/>
              <w:divBdr>
                <w:top w:val="none" w:sz="0" w:space="0" w:color="auto"/>
                <w:left w:val="none" w:sz="0" w:space="0" w:color="auto"/>
                <w:bottom w:val="none" w:sz="0" w:space="0" w:color="auto"/>
                <w:right w:val="none" w:sz="0" w:space="0" w:color="auto"/>
              </w:divBdr>
            </w:div>
          </w:divsChild>
        </w:div>
        <w:div w:id="1345395888">
          <w:marLeft w:val="0"/>
          <w:marRight w:val="0"/>
          <w:marTop w:val="0"/>
          <w:marBottom w:val="0"/>
          <w:divBdr>
            <w:top w:val="none" w:sz="0" w:space="0" w:color="auto"/>
            <w:left w:val="none" w:sz="0" w:space="0" w:color="auto"/>
            <w:bottom w:val="none" w:sz="0" w:space="0" w:color="auto"/>
            <w:right w:val="none" w:sz="0" w:space="0" w:color="auto"/>
          </w:divBdr>
          <w:divsChild>
            <w:div w:id="169763424">
              <w:marLeft w:val="0"/>
              <w:marRight w:val="0"/>
              <w:marTop w:val="0"/>
              <w:marBottom w:val="0"/>
              <w:divBdr>
                <w:top w:val="none" w:sz="0" w:space="0" w:color="auto"/>
                <w:left w:val="none" w:sz="0" w:space="0" w:color="auto"/>
                <w:bottom w:val="none" w:sz="0" w:space="0" w:color="auto"/>
                <w:right w:val="none" w:sz="0" w:space="0" w:color="auto"/>
              </w:divBdr>
            </w:div>
            <w:div w:id="821242348">
              <w:marLeft w:val="0"/>
              <w:marRight w:val="0"/>
              <w:marTop w:val="0"/>
              <w:marBottom w:val="0"/>
              <w:divBdr>
                <w:top w:val="none" w:sz="0" w:space="0" w:color="auto"/>
                <w:left w:val="none" w:sz="0" w:space="0" w:color="auto"/>
                <w:bottom w:val="none" w:sz="0" w:space="0" w:color="auto"/>
                <w:right w:val="none" w:sz="0" w:space="0" w:color="auto"/>
              </w:divBdr>
            </w:div>
          </w:divsChild>
        </w:div>
        <w:div w:id="1952664622">
          <w:marLeft w:val="0"/>
          <w:marRight w:val="0"/>
          <w:marTop w:val="0"/>
          <w:marBottom w:val="0"/>
          <w:divBdr>
            <w:top w:val="none" w:sz="0" w:space="0" w:color="auto"/>
            <w:left w:val="none" w:sz="0" w:space="0" w:color="auto"/>
            <w:bottom w:val="none" w:sz="0" w:space="0" w:color="auto"/>
            <w:right w:val="none" w:sz="0" w:space="0" w:color="auto"/>
          </w:divBdr>
          <w:divsChild>
            <w:div w:id="948053056">
              <w:marLeft w:val="0"/>
              <w:marRight w:val="0"/>
              <w:marTop w:val="0"/>
              <w:marBottom w:val="0"/>
              <w:divBdr>
                <w:top w:val="none" w:sz="0" w:space="0" w:color="auto"/>
                <w:left w:val="none" w:sz="0" w:space="0" w:color="auto"/>
                <w:bottom w:val="none" w:sz="0" w:space="0" w:color="auto"/>
                <w:right w:val="none" w:sz="0" w:space="0" w:color="auto"/>
              </w:divBdr>
            </w:div>
            <w:div w:id="1203441982">
              <w:marLeft w:val="0"/>
              <w:marRight w:val="0"/>
              <w:marTop w:val="0"/>
              <w:marBottom w:val="0"/>
              <w:divBdr>
                <w:top w:val="none" w:sz="0" w:space="0" w:color="auto"/>
                <w:left w:val="none" w:sz="0" w:space="0" w:color="auto"/>
                <w:bottom w:val="none" w:sz="0" w:space="0" w:color="auto"/>
                <w:right w:val="none" w:sz="0" w:space="0" w:color="auto"/>
              </w:divBdr>
            </w:div>
            <w:div w:id="1450275714">
              <w:marLeft w:val="0"/>
              <w:marRight w:val="0"/>
              <w:marTop w:val="0"/>
              <w:marBottom w:val="0"/>
              <w:divBdr>
                <w:top w:val="none" w:sz="0" w:space="0" w:color="auto"/>
                <w:left w:val="none" w:sz="0" w:space="0" w:color="auto"/>
                <w:bottom w:val="none" w:sz="0" w:space="0" w:color="auto"/>
                <w:right w:val="none" w:sz="0" w:space="0" w:color="auto"/>
              </w:divBdr>
            </w:div>
            <w:div w:id="1771466768">
              <w:marLeft w:val="0"/>
              <w:marRight w:val="0"/>
              <w:marTop w:val="0"/>
              <w:marBottom w:val="0"/>
              <w:divBdr>
                <w:top w:val="none" w:sz="0" w:space="0" w:color="auto"/>
                <w:left w:val="none" w:sz="0" w:space="0" w:color="auto"/>
                <w:bottom w:val="none" w:sz="0" w:space="0" w:color="auto"/>
                <w:right w:val="none" w:sz="0" w:space="0" w:color="auto"/>
              </w:divBdr>
            </w:div>
            <w:div w:id="20390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5679">
      <w:bodyDiv w:val="1"/>
      <w:marLeft w:val="0"/>
      <w:marRight w:val="0"/>
      <w:marTop w:val="0"/>
      <w:marBottom w:val="0"/>
      <w:divBdr>
        <w:top w:val="none" w:sz="0" w:space="0" w:color="auto"/>
        <w:left w:val="none" w:sz="0" w:space="0" w:color="auto"/>
        <w:bottom w:val="none" w:sz="0" w:space="0" w:color="auto"/>
        <w:right w:val="none" w:sz="0" w:space="0" w:color="auto"/>
      </w:divBdr>
    </w:div>
    <w:div w:id="551962502">
      <w:bodyDiv w:val="1"/>
      <w:marLeft w:val="0"/>
      <w:marRight w:val="0"/>
      <w:marTop w:val="0"/>
      <w:marBottom w:val="0"/>
      <w:divBdr>
        <w:top w:val="none" w:sz="0" w:space="0" w:color="auto"/>
        <w:left w:val="none" w:sz="0" w:space="0" w:color="auto"/>
        <w:bottom w:val="none" w:sz="0" w:space="0" w:color="auto"/>
        <w:right w:val="none" w:sz="0" w:space="0" w:color="auto"/>
      </w:divBdr>
      <w:divsChild>
        <w:div w:id="1394422915">
          <w:marLeft w:val="0"/>
          <w:marRight w:val="0"/>
          <w:marTop w:val="0"/>
          <w:marBottom w:val="0"/>
          <w:divBdr>
            <w:top w:val="none" w:sz="0" w:space="0" w:color="auto"/>
            <w:left w:val="none" w:sz="0" w:space="0" w:color="auto"/>
            <w:bottom w:val="none" w:sz="0" w:space="0" w:color="auto"/>
            <w:right w:val="none" w:sz="0" w:space="0" w:color="auto"/>
          </w:divBdr>
        </w:div>
        <w:div w:id="1513106637">
          <w:marLeft w:val="0"/>
          <w:marRight w:val="0"/>
          <w:marTop w:val="0"/>
          <w:marBottom w:val="0"/>
          <w:divBdr>
            <w:top w:val="none" w:sz="0" w:space="0" w:color="auto"/>
            <w:left w:val="none" w:sz="0" w:space="0" w:color="auto"/>
            <w:bottom w:val="none" w:sz="0" w:space="0" w:color="auto"/>
            <w:right w:val="none" w:sz="0" w:space="0" w:color="auto"/>
          </w:divBdr>
        </w:div>
      </w:divsChild>
    </w:div>
    <w:div w:id="559750299">
      <w:bodyDiv w:val="1"/>
      <w:marLeft w:val="0"/>
      <w:marRight w:val="0"/>
      <w:marTop w:val="0"/>
      <w:marBottom w:val="0"/>
      <w:divBdr>
        <w:top w:val="none" w:sz="0" w:space="0" w:color="auto"/>
        <w:left w:val="none" w:sz="0" w:space="0" w:color="auto"/>
        <w:bottom w:val="none" w:sz="0" w:space="0" w:color="auto"/>
        <w:right w:val="none" w:sz="0" w:space="0" w:color="auto"/>
      </w:divBdr>
      <w:divsChild>
        <w:div w:id="153183134">
          <w:marLeft w:val="0"/>
          <w:marRight w:val="0"/>
          <w:marTop w:val="0"/>
          <w:marBottom w:val="0"/>
          <w:divBdr>
            <w:top w:val="none" w:sz="0" w:space="0" w:color="auto"/>
            <w:left w:val="none" w:sz="0" w:space="0" w:color="auto"/>
            <w:bottom w:val="none" w:sz="0" w:space="0" w:color="auto"/>
            <w:right w:val="none" w:sz="0" w:space="0" w:color="auto"/>
          </w:divBdr>
        </w:div>
        <w:div w:id="288437338">
          <w:marLeft w:val="0"/>
          <w:marRight w:val="0"/>
          <w:marTop w:val="0"/>
          <w:marBottom w:val="0"/>
          <w:divBdr>
            <w:top w:val="none" w:sz="0" w:space="0" w:color="auto"/>
            <w:left w:val="none" w:sz="0" w:space="0" w:color="auto"/>
            <w:bottom w:val="none" w:sz="0" w:space="0" w:color="auto"/>
            <w:right w:val="none" w:sz="0" w:space="0" w:color="auto"/>
          </w:divBdr>
        </w:div>
        <w:div w:id="904032311">
          <w:marLeft w:val="0"/>
          <w:marRight w:val="0"/>
          <w:marTop w:val="0"/>
          <w:marBottom w:val="0"/>
          <w:divBdr>
            <w:top w:val="none" w:sz="0" w:space="0" w:color="auto"/>
            <w:left w:val="none" w:sz="0" w:space="0" w:color="auto"/>
            <w:bottom w:val="none" w:sz="0" w:space="0" w:color="auto"/>
            <w:right w:val="none" w:sz="0" w:space="0" w:color="auto"/>
          </w:divBdr>
        </w:div>
        <w:div w:id="1053966331">
          <w:marLeft w:val="0"/>
          <w:marRight w:val="0"/>
          <w:marTop w:val="0"/>
          <w:marBottom w:val="0"/>
          <w:divBdr>
            <w:top w:val="none" w:sz="0" w:space="0" w:color="auto"/>
            <w:left w:val="none" w:sz="0" w:space="0" w:color="auto"/>
            <w:bottom w:val="none" w:sz="0" w:space="0" w:color="auto"/>
            <w:right w:val="none" w:sz="0" w:space="0" w:color="auto"/>
          </w:divBdr>
        </w:div>
        <w:div w:id="1336302250">
          <w:marLeft w:val="0"/>
          <w:marRight w:val="0"/>
          <w:marTop w:val="0"/>
          <w:marBottom w:val="0"/>
          <w:divBdr>
            <w:top w:val="none" w:sz="0" w:space="0" w:color="auto"/>
            <w:left w:val="none" w:sz="0" w:space="0" w:color="auto"/>
            <w:bottom w:val="none" w:sz="0" w:space="0" w:color="auto"/>
            <w:right w:val="none" w:sz="0" w:space="0" w:color="auto"/>
          </w:divBdr>
        </w:div>
        <w:div w:id="1966614288">
          <w:marLeft w:val="0"/>
          <w:marRight w:val="0"/>
          <w:marTop w:val="0"/>
          <w:marBottom w:val="0"/>
          <w:divBdr>
            <w:top w:val="none" w:sz="0" w:space="0" w:color="auto"/>
            <w:left w:val="none" w:sz="0" w:space="0" w:color="auto"/>
            <w:bottom w:val="none" w:sz="0" w:space="0" w:color="auto"/>
            <w:right w:val="none" w:sz="0" w:space="0" w:color="auto"/>
          </w:divBdr>
        </w:div>
        <w:div w:id="2043895675">
          <w:marLeft w:val="0"/>
          <w:marRight w:val="0"/>
          <w:marTop w:val="0"/>
          <w:marBottom w:val="0"/>
          <w:divBdr>
            <w:top w:val="none" w:sz="0" w:space="0" w:color="auto"/>
            <w:left w:val="none" w:sz="0" w:space="0" w:color="auto"/>
            <w:bottom w:val="none" w:sz="0" w:space="0" w:color="auto"/>
            <w:right w:val="none" w:sz="0" w:space="0" w:color="auto"/>
          </w:divBdr>
        </w:div>
      </w:divsChild>
    </w:div>
    <w:div w:id="725106070">
      <w:bodyDiv w:val="1"/>
      <w:marLeft w:val="0"/>
      <w:marRight w:val="0"/>
      <w:marTop w:val="0"/>
      <w:marBottom w:val="0"/>
      <w:divBdr>
        <w:top w:val="none" w:sz="0" w:space="0" w:color="auto"/>
        <w:left w:val="none" w:sz="0" w:space="0" w:color="auto"/>
        <w:bottom w:val="none" w:sz="0" w:space="0" w:color="auto"/>
        <w:right w:val="none" w:sz="0" w:space="0" w:color="auto"/>
      </w:divBdr>
      <w:divsChild>
        <w:div w:id="89929501">
          <w:marLeft w:val="0"/>
          <w:marRight w:val="0"/>
          <w:marTop w:val="0"/>
          <w:marBottom w:val="0"/>
          <w:divBdr>
            <w:top w:val="none" w:sz="0" w:space="0" w:color="auto"/>
            <w:left w:val="none" w:sz="0" w:space="0" w:color="auto"/>
            <w:bottom w:val="none" w:sz="0" w:space="0" w:color="auto"/>
            <w:right w:val="none" w:sz="0" w:space="0" w:color="auto"/>
          </w:divBdr>
        </w:div>
        <w:div w:id="1288319067">
          <w:marLeft w:val="0"/>
          <w:marRight w:val="0"/>
          <w:marTop w:val="0"/>
          <w:marBottom w:val="0"/>
          <w:divBdr>
            <w:top w:val="none" w:sz="0" w:space="0" w:color="auto"/>
            <w:left w:val="none" w:sz="0" w:space="0" w:color="auto"/>
            <w:bottom w:val="none" w:sz="0" w:space="0" w:color="auto"/>
            <w:right w:val="none" w:sz="0" w:space="0" w:color="auto"/>
          </w:divBdr>
        </w:div>
        <w:div w:id="1537769273">
          <w:marLeft w:val="0"/>
          <w:marRight w:val="0"/>
          <w:marTop w:val="0"/>
          <w:marBottom w:val="0"/>
          <w:divBdr>
            <w:top w:val="none" w:sz="0" w:space="0" w:color="auto"/>
            <w:left w:val="none" w:sz="0" w:space="0" w:color="auto"/>
            <w:bottom w:val="none" w:sz="0" w:space="0" w:color="auto"/>
            <w:right w:val="none" w:sz="0" w:space="0" w:color="auto"/>
          </w:divBdr>
        </w:div>
      </w:divsChild>
    </w:div>
    <w:div w:id="746269350">
      <w:bodyDiv w:val="1"/>
      <w:marLeft w:val="0"/>
      <w:marRight w:val="0"/>
      <w:marTop w:val="0"/>
      <w:marBottom w:val="0"/>
      <w:divBdr>
        <w:top w:val="none" w:sz="0" w:space="0" w:color="auto"/>
        <w:left w:val="none" w:sz="0" w:space="0" w:color="auto"/>
        <w:bottom w:val="none" w:sz="0" w:space="0" w:color="auto"/>
        <w:right w:val="none" w:sz="0" w:space="0" w:color="auto"/>
      </w:divBdr>
    </w:div>
    <w:div w:id="797845494">
      <w:bodyDiv w:val="1"/>
      <w:marLeft w:val="0"/>
      <w:marRight w:val="0"/>
      <w:marTop w:val="0"/>
      <w:marBottom w:val="0"/>
      <w:divBdr>
        <w:top w:val="none" w:sz="0" w:space="0" w:color="auto"/>
        <w:left w:val="none" w:sz="0" w:space="0" w:color="auto"/>
        <w:bottom w:val="none" w:sz="0" w:space="0" w:color="auto"/>
        <w:right w:val="none" w:sz="0" w:space="0" w:color="auto"/>
      </w:divBdr>
    </w:div>
    <w:div w:id="847793101">
      <w:bodyDiv w:val="1"/>
      <w:marLeft w:val="0"/>
      <w:marRight w:val="0"/>
      <w:marTop w:val="0"/>
      <w:marBottom w:val="0"/>
      <w:divBdr>
        <w:top w:val="none" w:sz="0" w:space="0" w:color="auto"/>
        <w:left w:val="none" w:sz="0" w:space="0" w:color="auto"/>
        <w:bottom w:val="none" w:sz="0" w:space="0" w:color="auto"/>
        <w:right w:val="none" w:sz="0" w:space="0" w:color="auto"/>
      </w:divBdr>
    </w:div>
    <w:div w:id="854927263">
      <w:bodyDiv w:val="1"/>
      <w:marLeft w:val="0"/>
      <w:marRight w:val="0"/>
      <w:marTop w:val="0"/>
      <w:marBottom w:val="0"/>
      <w:divBdr>
        <w:top w:val="none" w:sz="0" w:space="0" w:color="auto"/>
        <w:left w:val="none" w:sz="0" w:space="0" w:color="auto"/>
        <w:bottom w:val="none" w:sz="0" w:space="0" w:color="auto"/>
        <w:right w:val="none" w:sz="0" w:space="0" w:color="auto"/>
      </w:divBdr>
    </w:div>
    <w:div w:id="1067339161">
      <w:bodyDiv w:val="1"/>
      <w:marLeft w:val="0"/>
      <w:marRight w:val="0"/>
      <w:marTop w:val="0"/>
      <w:marBottom w:val="0"/>
      <w:divBdr>
        <w:top w:val="none" w:sz="0" w:space="0" w:color="auto"/>
        <w:left w:val="none" w:sz="0" w:space="0" w:color="auto"/>
        <w:bottom w:val="none" w:sz="0" w:space="0" w:color="auto"/>
        <w:right w:val="none" w:sz="0" w:space="0" w:color="auto"/>
      </w:divBdr>
    </w:div>
    <w:div w:id="1112670908">
      <w:bodyDiv w:val="1"/>
      <w:marLeft w:val="0"/>
      <w:marRight w:val="0"/>
      <w:marTop w:val="0"/>
      <w:marBottom w:val="0"/>
      <w:divBdr>
        <w:top w:val="none" w:sz="0" w:space="0" w:color="auto"/>
        <w:left w:val="none" w:sz="0" w:space="0" w:color="auto"/>
        <w:bottom w:val="none" w:sz="0" w:space="0" w:color="auto"/>
        <w:right w:val="none" w:sz="0" w:space="0" w:color="auto"/>
      </w:divBdr>
      <w:divsChild>
        <w:div w:id="711072671">
          <w:marLeft w:val="0"/>
          <w:marRight w:val="0"/>
          <w:marTop w:val="0"/>
          <w:marBottom w:val="0"/>
          <w:divBdr>
            <w:top w:val="none" w:sz="0" w:space="0" w:color="auto"/>
            <w:left w:val="none" w:sz="0" w:space="0" w:color="auto"/>
            <w:bottom w:val="none" w:sz="0" w:space="0" w:color="auto"/>
            <w:right w:val="none" w:sz="0" w:space="0" w:color="auto"/>
          </w:divBdr>
          <w:divsChild>
            <w:div w:id="1349406723">
              <w:marLeft w:val="-75"/>
              <w:marRight w:val="0"/>
              <w:marTop w:val="30"/>
              <w:marBottom w:val="30"/>
              <w:divBdr>
                <w:top w:val="none" w:sz="0" w:space="0" w:color="auto"/>
                <w:left w:val="none" w:sz="0" w:space="0" w:color="auto"/>
                <w:bottom w:val="none" w:sz="0" w:space="0" w:color="auto"/>
                <w:right w:val="none" w:sz="0" w:space="0" w:color="auto"/>
              </w:divBdr>
              <w:divsChild>
                <w:div w:id="1559629077">
                  <w:marLeft w:val="0"/>
                  <w:marRight w:val="0"/>
                  <w:marTop w:val="0"/>
                  <w:marBottom w:val="0"/>
                  <w:divBdr>
                    <w:top w:val="none" w:sz="0" w:space="0" w:color="auto"/>
                    <w:left w:val="none" w:sz="0" w:space="0" w:color="auto"/>
                    <w:bottom w:val="none" w:sz="0" w:space="0" w:color="auto"/>
                    <w:right w:val="none" w:sz="0" w:space="0" w:color="auto"/>
                  </w:divBdr>
                  <w:divsChild>
                    <w:div w:id="16262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030988">
      <w:bodyDiv w:val="1"/>
      <w:marLeft w:val="0"/>
      <w:marRight w:val="0"/>
      <w:marTop w:val="0"/>
      <w:marBottom w:val="0"/>
      <w:divBdr>
        <w:top w:val="none" w:sz="0" w:space="0" w:color="auto"/>
        <w:left w:val="none" w:sz="0" w:space="0" w:color="auto"/>
        <w:bottom w:val="none" w:sz="0" w:space="0" w:color="auto"/>
        <w:right w:val="none" w:sz="0" w:space="0" w:color="auto"/>
      </w:divBdr>
    </w:div>
    <w:div w:id="1220632725">
      <w:bodyDiv w:val="1"/>
      <w:marLeft w:val="0"/>
      <w:marRight w:val="0"/>
      <w:marTop w:val="0"/>
      <w:marBottom w:val="0"/>
      <w:divBdr>
        <w:top w:val="none" w:sz="0" w:space="0" w:color="auto"/>
        <w:left w:val="none" w:sz="0" w:space="0" w:color="auto"/>
        <w:bottom w:val="none" w:sz="0" w:space="0" w:color="auto"/>
        <w:right w:val="none" w:sz="0" w:space="0" w:color="auto"/>
      </w:divBdr>
    </w:div>
    <w:div w:id="1251230977">
      <w:bodyDiv w:val="1"/>
      <w:marLeft w:val="0"/>
      <w:marRight w:val="0"/>
      <w:marTop w:val="0"/>
      <w:marBottom w:val="0"/>
      <w:divBdr>
        <w:top w:val="none" w:sz="0" w:space="0" w:color="auto"/>
        <w:left w:val="none" w:sz="0" w:space="0" w:color="auto"/>
        <w:bottom w:val="none" w:sz="0" w:space="0" w:color="auto"/>
        <w:right w:val="none" w:sz="0" w:space="0" w:color="auto"/>
      </w:divBdr>
    </w:div>
    <w:div w:id="1253589683">
      <w:bodyDiv w:val="1"/>
      <w:marLeft w:val="0"/>
      <w:marRight w:val="0"/>
      <w:marTop w:val="0"/>
      <w:marBottom w:val="0"/>
      <w:divBdr>
        <w:top w:val="none" w:sz="0" w:space="0" w:color="auto"/>
        <w:left w:val="none" w:sz="0" w:space="0" w:color="auto"/>
        <w:bottom w:val="none" w:sz="0" w:space="0" w:color="auto"/>
        <w:right w:val="none" w:sz="0" w:space="0" w:color="auto"/>
      </w:divBdr>
    </w:div>
    <w:div w:id="1262685972">
      <w:bodyDiv w:val="1"/>
      <w:marLeft w:val="0"/>
      <w:marRight w:val="0"/>
      <w:marTop w:val="0"/>
      <w:marBottom w:val="0"/>
      <w:divBdr>
        <w:top w:val="none" w:sz="0" w:space="0" w:color="auto"/>
        <w:left w:val="none" w:sz="0" w:space="0" w:color="auto"/>
        <w:bottom w:val="none" w:sz="0" w:space="0" w:color="auto"/>
        <w:right w:val="none" w:sz="0" w:space="0" w:color="auto"/>
      </w:divBdr>
      <w:divsChild>
        <w:div w:id="144592813">
          <w:marLeft w:val="0"/>
          <w:marRight w:val="0"/>
          <w:marTop w:val="0"/>
          <w:marBottom w:val="0"/>
          <w:divBdr>
            <w:top w:val="none" w:sz="0" w:space="0" w:color="auto"/>
            <w:left w:val="none" w:sz="0" w:space="0" w:color="auto"/>
            <w:bottom w:val="none" w:sz="0" w:space="0" w:color="auto"/>
            <w:right w:val="none" w:sz="0" w:space="0" w:color="auto"/>
          </w:divBdr>
        </w:div>
        <w:div w:id="346951621">
          <w:marLeft w:val="0"/>
          <w:marRight w:val="0"/>
          <w:marTop w:val="0"/>
          <w:marBottom w:val="0"/>
          <w:divBdr>
            <w:top w:val="none" w:sz="0" w:space="0" w:color="auto"/>
            <w:left w:val="none" w:sz="0" w:space="0" w:color="auto"/>
            <w:bottom w:val="none" w:sz="0" w:space="0" w:color="auto"/>
            <w:right w:val="none" w:sz="0" w:space="0" w:color="auto"/>
          </w:divBdr>
        </w:div>
        <w:div w:id="389547847">
          <w:marLeft w:val="0"/>
          <w:marRight w:val="0"/>
          <w:marTop w:val="0"/>
          <w:marBottom w:val="0"/>
          <w:divBdr>
            <w:top w:val="none" w:sz="0" w:space="0" w:color="auto"/>
            <w:left w:val="none" w:sz="0" w:space="0" w:color="auto"/>
            <w:bottom w:val="none" w:sz="0" w:space="0" w:color="auto"/>
            <w:right w:val="none" w:sz="0" w:space="0" w:color="auto"/>
          </w:divBdr>
        </w:div>
        <w:div w:id="542863298">
          <w:marLeft w:val="0"/>
          <w:marRight w:val="0"/>
          <w:marTop w:val="0"/>
          <w:marBottom w:val="0"/>
          <w:divBdr>
            <w:top w:val="none" w:sz="0" w:space="0" w:color="auto"/>
            <w:left w:val="none" w:sz="0" w:space="0" w:color="auto"/>
            <w:bottom w:val="none" w:sz="0" w:space="0" w:color="auto"/>
            <w:right w:val="none" w:sz="0" w:space="0" w:color="auto"/>
          </w:divBdr>
        </w:div>
        <w:div w:id="589512396">
          <w:marLeft w:val="0"/>
          <w:marRight w:val="0"/>
          <w:marTop w:val="0"/>
          <w:marBottom w:val="0"/>
          <w:divBdr>
            <w:top w:val="none" w:sz="0" w:space="0" w:color="auto"/>
            <w:left w:val="none" w:sz="0" w:space="0" w:color="auto"/>
            <w:bottom w:val="none" w:sz="0" w:space="0" w:color="auto"/>
            <w:right w:val="none" w:sz="0" w:space="0" w:color="auto"/>
          </w:divBdr>
          <w:divsChild>
            <w:div w:id="1811557226">
              <w:marLeft w:val="-75"/>
              <w:marRight w:val="0"/>
              <w:marTop w:val="30"/>
              <w:marBottom w:val="30"/>
              <w:divBdr>
                <w:top w:val="none" w:sz="0" w:space="0" w:color="auto"/>
                <w:left w:val="none" w:sz="0" w:space="0" w:color="auto"/>
                <w:bottom w:val="none" w:sz="0" w:space="0" w:color="auto"/>
                <w:right w:val="none" w:sz="0" w:space="0" w:color="auto"/>
              </w:divBdr>
              <w:divsChild>
                <w:div w:id="226427933">
                  <w:marLeft w:val="0"/>
                  <w:marRight w:val="0"/>
                  <w:marTop w:val="0"/>
                  <w:marBottom w:val="0"/>
                  <w:divBdr>
                    <w:top w:val="none" w:sz="0" w:space="0" w:color="auto"/>
                    <w:left w:val="none" w:sz="0" w:space="0" w:color="auto"/>
                    <w:bottom w:val="none" w:sz="0" w:space="0" w:color="auto"/>
                    <w:right w:val="none" w:sz="0" w:space="0" w:color="auto"/>
                  </w:divBdr>
                  <w:divsChild>
                    <w:div w:id="2060322490">
                      <w:marLeft w:val="0"/>
                      <w:marRight w:val="0"/>
                      <w:marTop w:val="0"/>
                      <w:marBottom w:val="0"/>
                      <w:divBdr>
                        <w:top w:val="none" w:sz="0" w:space="0" w:color="auto"/>
                        <w:left w:val="none" w:sz="0" w:space="0" w:color="auto"/>
                        <w:bottom w:val="none" w:sz="0" w:space="0" w:color="auto"/>
                        <w:right w:val="none" w:sz="0" w:space="0" w:color="auto"/>
                      </w:divBdr>
                    </w:div>
                  </w:divsChild>
                </w:div>
                <w:div w:id="383867171">
                  <w:marLeft w:val="0"/>
                  <w:marRight w:val="0"/>
                  <w:marTop w:val="0"/>
                  <w:marBottom w:val="0"/>
                  <w:divBdr>
                    <w:top w:val="none" w:sz="0" w:space="0" w:color="auto"/>
                    <w:left w:val="none" w:sz="0" w:space="0" w:color="auto"/>
                    <w:bottom w:val="none" w:sz="0" w:space="0" w:color="auto"/>
                    <w:right w:val="none" w:sz="0" w:space="0" w:color="auto"/>
                  </w:divBdr>
                  <w:divsChild>
                    <w:div w:id="2095128909">
                      <w:marLeft w:val="0"/>
                      <w:marRight w:val="0"/>
                      <w:marTop w:val="0"/>
                      <w:marBottom w:val="0"/>
                      <w:divBdr>
                        <w:top w:val="none" w:sz="0" w:space="0" w:color="auto"/>
                        <w:left w:val="none" w:sz="0" w:space="0" w:color="auto"/>
                        <w:bottom w:val="none" w:sz="0" w:space="0" w:color="auto"/>
                        <w:right w:val="none" w:sz="0" w:space="0" w:color="auto"/>
                      </w:divBdr>
                    </w:div>
                  </w:divsChild>
                </w:div>
                <w:div w:id="389111221">
                  <w:marLeft w:val="0"/>
                  <w:marRight w:val="0"/>
                  <w:marTop w:val="0"/>
                  <w:marBottom w:val="0"/>
                  <w:divBdr>
                    <w:top w:val="none" w:sz="0" w:space="0" w:color="auto"/>
                    <w:left w:val="none" w:sz="0" w:space="0" w:color="auto"/>
                    <w:bottom w:val="none" w:sz="0" w:space="0" w:color="auto"/>
                    <w:right w:val="none" w:sz="0" w:space="0" w:color="auto"/>
                  </w:divBdr>
                  <w:divsChild>
                    <w:div w:id="175391803">
                      <w:marLeft w:val="0"/>
                      <w:marRight w:val="0"/>
                      <w:marTop w:val="0"/>
                      <w:marBottom w:val="0"/>
                      <w:divBdr>
                        <w:top w:val="none" w:sz="0" w:space="0" w:color="auto"/>
                        <w:left w:val="none" w:sz="0" w:space="0" w:color="auto"/>
                        <w:bottom w:val="none" w:sz="0" w:space="0" w:color="auto"/>
                        <w:right w:val="none" w:sz="0" w:space="0" w:color="auto"/>
                      </w:divBdr>
                    </w:div>
                  </w:divsChild>
                </w:div>
                <w:div w:id="410853336">
                  <w:marLeft w:val="0"/>
                  <w:marRight w:val="0"/>
                  <w:marTop w:val="0"/>
                  <w:marBottom w:val="0"/>
                  <w:divBdr>
                    <w:top w:val="none" w:sz="0" w:space="0" w:color="auto"/>
                    <w:left w:val="none" w:sz="0" w:space="0" w:color="auto"/>
                    <w:bottom w:val="none" w:sz="0" w:space="0" w:color="auto"/>
                    <w:right w:val="none" w:sz="0" w:space="0" w:color="auto"/>
                  </w:divBdr>
                  <w:divsChild>
                    <w:div w:id="1449275196">
                      <w:marLeft w:val="0"/>
                      <w:marRight w:val="0"/>
                      <w:marTop w:val="0"/>
                      <w:marBottom w:val="0"/>
                      <w:divBdr>
                        <w:top w:val="none" w:sz="0" w:space="0" w:color="auto"/>
                        <w:left w:val="none" w:sz="0" w:space="0" w:color="auto"/>
                        <w:bottom w:val="none" w:sz="0" w:space="0" w:color="auto"/>
                        <w:right w:val="none" w:sz="0" w:space="0" w:color="auto"/>
                      </w:divBdr>
                    </w:div>
                  </w:divsChild>
                </w:div>
                <w:div w:id="599531451">
                  <w:marLeft w:val="0"/>
                  <w:marRight w:val="0"/>
                  <w:marTop w:val="0"/>
                  <w:marBottom w:val="0"/>
                  <w:divBdr>
                    <w:top w:val="none" w:sz="0" w:space="0" w:color="auto"/>
                    <w:left w:val="none" w:sz="0" w:space="0" w:color="auto"/>
                    <w:bottom w:val="none" w:sz="0" w:space="0" w:color="auto"/>
                    <w:right w:val="none" w:sz="0" w:space="0" w:color="auto"/>
                  </w:divBdr>
                  <w:divsChild>
                    <w:div w:id="677536636">
                      <w:marLeft w:val="0"/>
                      <w:marRight w:val="0"/>
                      <w:marTop w:val="0"/>
                      <w:marBottom w:val="0"/>
                      <w:divBdr>
                        <w:top w:val="none" w:sz="0" w:space="0" w:color="auto"/>
                        <w:left w:val="none" w:sz="0" w:space="0" w:color="auto"/>
                        <w:bottom w:val="none" w:sz="0" w:space="0" w:color="auto"/>
                        <w:right w:val="none" w:sz="0" w:space="0" w:color="auto"/>
                      </w:divBdr>
                    </w:div>
                  </w:divsChild>
                </w:div>
                <w:div w:id="681587501">
                  <w:marLeft w:val="0"/>
                  <w:marRight w:val="0"/>
                  <w:marTop w:val="0"/>
                  <w:marBottom w:val="0"/>
                  <w:divBdr>
                    <w:top w:val="none" w:sz="0" w:space="0" w:color="auto"/>
                    <w:left w:val="none" w:sz="0" w:space="0" w:color="auto"/>
                    <w:bottom w:val="none" w:sz="0" w:space="0" w:color="auto"/>
                    <w:right w:val="none" w:sz="0" w:space="0" w:color="auto"/>
                  </w:divBdr>
                  <w:divsChild>
                    <w:div w:id="785781759">
                      <w:marLeft w:val="0"/>
                      <w:marRight w:val="0"/>
                      <w:marTop w:val="0"/>
                      <w:marBottom w:val="0"/>
                      <w:divBdr>
                        <w:top w:val="none" w:sz="0" w:space="0" w:color="auto"/>
                        <w:left w:val="none" w:sz="0" w:space="0" w:color="auto"/>
                        <w:bottom w:val="none" w:sz="0" w:space="0" w:color="auto"/>
                        <w:right w:val="none" w:sz="0" w:space="0" w:color="auto"/>
                      </w:divBdr>
                    </w:div>
                  </w:divsChild>
                </w:div>
                <w:div w:id="786313729">
                  <w:marLeft w:val="0"/>
                  <w:marRight w:val="0"/>
                  <w:marTop w:val="0"/>
                  <w:marBottom w:val="0"/>
                  <w:divBdr>
                    <w:top w:val="none" w:sz="0" w:space="0" w:color="auto"/>
                    <w:left w:val="none" w:sz="0" w:space="0" w:color="auto"/>
                    <w:bottom w:val="none" w:sz="0" w:space="0" w:color="auto"/>
                    <w:right w:val="none" w:sz="0" w:space="0" w:color="auto"/>
                  </w:divBdr>
                  <w:divsChild>
                    <w:div w:id="1071083322">
                      <w:marLeft w:val="0"/>
                      <w:marRight w:val="0"/>
                      <w:marTop w:val="0"/>
                      <w:marBottom w:val="0"/>
                      <w:divBdr>
                        <w:top w:val="none" w:sz="0" w:space="0" w:color="auto"/>
                        <w:left w:val="none" w:sz="0" w:space="0" w:color="auto"/>
                        <w:bottom w:val="none" w:sz="0" w:space="0" w:color="auto"/>
                        <w:right w:val="none" w:sz="0" w:space="0" w:color="auto"/>
                      </w:divBdr>
                    </w:div>
                  </w:divsChild>
                </w:div>
                <w:div w:id="815142778">
                  <w:marLeft w:val="0"/>
                  <w:marRight w:val="0"/>
                  <w:marTop w:val="0"/>
                  <w:marBottom w:val="0"/>
                  <w:divBdr>
                    <w:top w:val="none" w:sz="0" w:space="0" w:color="auto"/>
                    <w:left w:val="none" w:sz="0" w:space="0" w:color="auto"/>
                    <w:bottom w:val="none" w:sz="0" w:space="0" w:color="auto"/>
                    <w:right w:val="none" w:sz="0" w:space="0" w:color="auto"/>
                  </w:divBdr>
                  <w:divsChild>
                    <w:div w:id="1017005282">
                      <w:marLeft w:val="0"/>
                      <w:marRight w:val="0"/>
                      <w:marTop w:val="0"/>
                      <w:marBottom w:val="0"/>
                      <w:divBdr>
                        <w:top w:val="none" w:sz="0" w:space="0" w:color="auto"/>
                        <w:left w:val="none" w:sz="0" w:space="0" w:color="auto"/>
                        <w:bottom w:val="none" w:sz="0" w:space="0" w:color="auto"/>
                        <w:right w:val="none" w:sz="0" w:space="0" w:color="auto"/>
                      </w:divBdr>
                    </w:div>
                  </w:divsChild>
                </w:div>
                <w:div w:id="922224868">
                  <w:marLeft w:val="0"/>
                  <w:marRight w:val="0"/>
                  <w:marTop w:val="0"/>
                  <w:marBottom w:val="0"/>
                  <w:divBdr>
                    <w:top w:val="none" w:sz="0" w:space="0" w:color="auto"/>
                    <w:left w:val="none" w:sz="0" w:space="0" w:color="auto"/>
                    <w:bottom w:val="none" w:sz="0" w:space="0" w:color="auto"/>
                    <w:right w:val="none" w:sz="0" w:space="0" w:color="auto"/>
                  </w:divBdr>
                  <w:divsChild>
                    <w:div w:id="1681002158">
                      <w:marLeft w:val="0"/>
                      <w:marRight w:val="0"/>
                      <w:marTop w:val="0"/>
                      <w:marBottom w:val="0"/>
                      <w:divBdr>
                        <w:top w:val="none" w:sz="0" w:space="0" w:color="auto"/>
                        <w:left w:val="none" w:sz="0" w:space="0" w:color="auto"/>
                        <w:bottom w:val="none" w:sz="0" w:space="0" w:color="auto"/>
                        <w:right w:val="none" w:sz="0" w:space="0" w:color="auto"/>
                      </w:divBdr>
                    </w:div>
                  </w:divsChild>
                </w:div>
                <w:div w:id="948437193">
                  <w:marLeft w:val="0"/>
                  <w:marRight w:val="0"/>
                  <w:marTop w:val="0"/>
                  <w:marBottom w:val="0"/>
                  <w:divBdr>
                    <w:top w:val="none" w:sz="0" w:space="0" w:color="auto"/>
                    <w:left w:val="none" w:sz="0" w:space="0" w:color="auto"/>
                    <w:bottom w:val="none" w:sz="0" w:space="0" w:color="auto"/>
                    <w:right w:val="none" w:sz="0" w:space="0" w:color="auto"/>
                  </w:divBdr>
                  <w:divsChild>
                    <w:div w:id="2080059420">
                      <w:marLeft w:val="0"/>
                      <w:marRight w:val="0"/>
                      <w:marTop w:val="0"/>
                      <w:marBottom w:val="0"/>
                      <w:divBdr>
                        <w:top w:val="none" w:sz="0" w:space="0" w:color="auto"/>
                        <w:left w:val="none" w:sz="0" w:space="0" w:color="auto"/>
                        <w:bottom w:val="none" w:sz="0" w:space="0" w:color="auto"/>
                        <w:right w:val="none" w:sz="0" w:space="0" w:color="auto"/>
                      </w:divBdr>
                    </w:div>
                  </w:divsChild>
                </w:div>
                <w:div w:id="1215507473">
                  <w:marLeft w:val="0"/>
                  <w:marRight w:val="0"/>
                  <w:marTop w:val="0"/>
                  <w:marBottom w:val="0"/>
                  <w:divBdr>
                    <w:top w:val="none" w:sz="0" w:space="0" w:color="auto"/>
                    <w:left w:val="none" w:sz="0" w:space="0" w:color="auto"/>
                    <w:bottom w:val="none" w:sz="0" w:space="0" w:color="auto"/>
                    <w:right w:val="none" w:sz="0" w:space="0" w:color="auto"/>
                  </w:divBdr>
                  <w:divsChild>
                    <w:div w:id="800340574">
                      <w:marLeft w:val="0"/>
                      <w:marRight w:val="0"/>
                      <w:marTop w:val="0"/>
                      <w:marBottom w:val="0"/>
                      <w:divBdr>
                        <w:top w:val="none" w:sz="0" w:space="0" w:color="auto"/>
                        <w:left w:val="none" w:sz="0" w:space="0" w:color="auto"/>
                        <w:bottom w:val="none" w:sz="0" w:space="0" w:color="auto"/>
                        <w:right w:val="none" w:sz="0" w:space="0" w:color="auto"/>
                      </w:divBdr>
                    </w:div>
                  </w:divsChild>
                </w:div>
                <w:div w:id="1418286336">
                  <w:marLeft w:val="0"/>
                  <w:marRight w:val="0"/>
                  <w:marTop w:val="0"/>
                  <w:marBottom w:val="0"/>
                  <w:divBdr>
                    <w:top w:val="none" w:sz="0" w:space="0" w:color="auto"/>
                    <w:left w:val="none" w:sz="0" w:space="0" w:color="auto"/>
                    <w:bottom w:val="none" w:sz="0" w:space="0" w:color="auto"/>
                    <w:right w:val="none" w:sz="0" w:space="0" w:color="auto"/>
                  </w:divBdr>
                  <w:divsChild>
                    <w:div w:id="664210445">
                      <w:marLeft w:val="0"/>
                      <w:marRight w:val="0"/>
                      <w:marTop w:val="0"/>
                      <w:marBottom w:val="0"/>
                      <w:divBdr>
                        <w:top w:val="none" w:sz="0" w:space="0" w:color="auto"/>
                        <w:left w:val="none" w:sz="0" w:space="0" w:color="auto"/>
                        <w:bottom w:val="none" w:sz="0" w:space="0" w:color="auto"/>
                        <w:right w:val="none" w:sz="0" w:space="0" w:color="auto"/>
                      </w:divBdr>
                    </w:div>
                  </w:divsChild>
                </w:div>
                <w:div w:id="1420367043">
                  <w:marLeft w:val="0"/>
                  <w:marRight w:val="0"/>
                  <w:marTop w:val="0"/>
                  <w:marBottom w:val="0"/>
                  <w:divBdr>
                    <w:top w:val="none" w:sz="0" w:space="0" w:color="auto"/>
                    <w:left w:val="none" w:sz="0" w:space="0" w:color="auto"/>
                    <w:bottom w:val="none" w:sz="0" w:space="0" w:color="auto"/>
                    <w:right w:val="none" w:sz="0" w:space="0" w:color="auto"/>
                  </w:divBdr>
                  <w:divsChild>
                    <w:div w:id="407533435">
                      <w:marLeft w:val="0"/>
                      <w:marRight w:val="0"/>
                      <w:marTop w:val="0"/>
                      <w:marBottom w:val="0"/>
                      <w:divBdr>
                        <w:top w:val="none" w:sz="0" w:space="0" w:color="auto"/>
                        <w:left w:val="none" w:sz="0" w:space="0" w:color="auto"/>
                        <w:bottom w:val="none" w:sz="0" w:space="0" w:color="auto"/>
                        <w:right w:val="none" w:sz="0" w:space="0" w:color="auto"/>
                      </w:divBdr>
                    </w:div>
                  </w:divsChild>
                </w:div>
                <w:div w:id="1470897518">
                  <w:marLeft w:val="0"/>
                  <w:marRight w:val="0"/>
                  <w:marTop w:val="0"/>
                  <w:marBottom w:val="0"/>
                  <w:divBdr>
                    <w:top w:val="none" w:sz="0" w:space="0" w:color="auto"/>
                    <w:left w:val="none" w:sz="0" w:space="0" w:color="auto"/>
                    <w:bottom w:val="none" w:sz="0" w:space="0" w:color="auto"/>
                    <w:right w:val="none" w:sz="0" w:space="0" w:color="auto"/>
                  </w:divBdr>
                  <w:divsChild>
                    <w:div w:id="46338318">
                      <w:marLeft w:val="0"/>
                      <w:marRight w:val="0"/>
                      <w:marTop w:val="0"/>
                      <w:marBottom w:val="0"/>
                      <w:divBdr>
                        <w:top w:val="none" w:sz="0" w:space="0" w:color="auto"/>
                        <w:left w:val="none" w:sz="0" w:space="0" w:color="auto"/>
                        <w:bottom w:val="none" w:sz="0" w:space="0" w:color="auto"/>
                        <w:right w:val="none" w:sz="0" w:space="0" w:color="auto"/>
                      </w:divBdr>
                    </w:div>
                  </w:divsChild>
                </w:div>
                <w:div w:id="1578133518">
                  <w:marLeft w:val="0"/>
                  <w:marRight w:val="0"/>
                  <w:marTop w:val="0"/>
                  <w:marBottom w:val="0"/>
                  <w:divBdr>
                    <w:top w:val="none" w:sz="0" w:space="0" w:color="auto"/>
                    <w:left w:val="none" w:sz="0" w:space="0" w:color="auto"/>
                    <w:bottom w:val="none" w:sz="0" w:space="0" w:color="auto"/>
                    <w:right w:val="none" w:sz="0" w:space="0" w:color="auto"/>
                  </w:divBdr>
                  <w:divsChild>
                    <w:div w:id="766658084">
                      <w:marLeft w:val="0"/>
                      <w:marRight w:val="0"/>
                      <w:marTop w:val="0"/>
                      <w:marBottom w:val="0"/>
                      <w:divBdr>
                        <w:top w:val="none" w:sz="0" w:space="0" w:color="auto"/>
                        <w:left w:val="none" w:sz="0" w:space="0" w:color="auto"/>
                        <w:bottom w:val="none" w:sz="0" w:space="0" w:color="auto"/>
                        <w:right w:val="none" w:sz="0" w:space="0" w:color="auto"/>
                      </w:divBdr>
                    </w:div>
                  </w:divsChild>
                </w:div>
                <w:div w:id="1589733181">
                  <w:marLeft w:val="0"/>
                  <w:marRight w:val="0"/>
                  <w:marTop w:val="0"/>
                  <w:marBottom w:val="0"/>
                  <w:divBdr>
                    <w:top w:val="none" w:sz="0" w:space="0" w:color="auto"/>
                    <w:left w:val="none" w:sz="0" w:space="0" w:color="auto"/>
                    <w:bottom w:val="none" w:sz="0" w:space="0" w:color="auto"/>
                    <w:right w:val="none" w:sz="0" w:space="0" w:color="auto"/>
                  </w:divBdr>
                  <w:divsChild>
                    <w:div w:id="1291204861">
                      <w:marLeft w:val="0"/>
                      <w:marRight w:val="0"/>
                      <w:marTop w:val="0"/>
                      <w:marBottom w:val="0"/>
                      <w:divBdr>
                        <w:top w:val="none" w:sz="0" w:space="0" w:color="auto"/>
                        <w:left w:val="none" w:sz="0" w:space="0" w:color="auto"/>
                        <w:bottom w:val="none" w:sz="0" w:space="0" w:color="auto"/>
                        <w:right w:val="none" w:sz="0" w:space="0" w:color="auto"/>
                      </w:divBdr>
                    </w:div>
                  </w:divsChild>
                </w:div>
                <w:div w:id="1671106061">
                  <w:marLeft w:val="0"/>
                  <w:marRight w:val="0"/>
                  <w:marTop w:val="0"/>
                  <w:marBottom w:val="0"/>
                  <w:divBdr>
                    <w:top w:val="none" w:sz="0" w:space="0" w:color="auto"/>
                    <w:left w:val="none" w:sz="0" w:space="0" w:color="auto"/>
                    <w:bottom w:val="none" w:sz="0" w:space="0" w:color="auto"/>
                    <w:right w:val="none" w:sz="0" w:space="0" w:color="auto"/>
                  </w:divBdr>
                  <w:divsChild>
                    <w:div w:id="686174594">
                      <w:marLeft w:val="0"/>
                      <w:marRight w:val="0"/>
                      <w:marTop w:val="0"/>
                      <w:marBottom w:val="0"/>
                      <w:divBdr>
                        <w:top w:val="none" w:sz="0" w:space="0" w:color="auto"/>
                        <w:left w:val="none" w:sz="0" w:space="0" w:color="auto"/>
                        <w:bottom w:val="none" w:sz="0" w:space="0" w:color="auto"/>
                        <w:right w:val="none" w:sz="0" w:space="0" w:color="auto"/>
                      </w:divBdr>
                    </w:div>
                  </w:divsChild>
                </w:div>
                <w:div w:id="1717046305">
                  <w:marLeft w:val="0"/>
                  <w:marRight w:val="0"/>
                  <w:marTop w:val="0"/>
                  <w:marBottom w:val="0"/>
                  <w:divBdr>
                    <w:top w:val="none" w:sz="0" w:space="0" w:color="auto"/>
                    <w:left w:val="none" w:sz="0" w:space="0" w:color="auto"/>
                    <w:bottom w:val="none" w:sz="0" w:space="0" w:color="auto"/>
                    <w:right w:val="none" w:sz="0" w:space="0" w:color="auto"/>
                  </w:divBdr>
                  <w:divsChild>
                    <w:div w:id="1381133145">
                      <w:marLeft w:val="0"/>
                      <w:marRight w:val="0"/>
                      <w:marTop w:val="0"/>
                      <w:marBottom w:val="0"/>
                      <w:divBdr>
                        <w:top w:val="none" w:sz="0" w:space="0" w:color="auto"/>
                        <w:left w:val="none" w:sz="0" w:space="0" w:color="auto"/>
                        <w:bottom w:val="none" w:sz="0" w:space="0" w:color="auto"/>
                        <w:right w:val="none" w:sz="0" w:space="0" w:color="auto"/>
                      </w:divBdr>
                    </w:div>
                  </w:divsChild>
                </w:div>
                <w:div w:id="1870332873">
                  <w:marLeft w:val="0"/>
                  <w:marRight w:val="0"/>
                  <w:marTop w:val="0"/>
                  <w:marBottom w:val="0"/>
                  <w:divBdr>
                    <w:top w:val="none" w:sz="0" w:space="0" w:color="auto"/>
                    <w:left w:val="none" w:sz="0" w:space="0" w:color="auto"/>
                    <w:bottom w:val="none" w:sz="0" w:space="0" w:color="auto"/>
                    <w:right w:val="none" w:sz="0" w:space="0" w:color="auto"/>
                  </w:divBdr>
                  <w:divsChild>
                    <w:div w:id="229316462">
                      <w:marLeft w:val="0"/>
                      <w:marRight w:val="0"/>
                      <w:marTop w:val="0"/>
                      <w:marBottom w:val="0"/>
                      <w:divBdr>
                        <w:top w:val="none" w:sz="0" w:space="0" w:color="auto"/>
                        <w:left w:val="none" w:sz="0" w:space="0" w:color="auto"/>
                        <w:bottom w:val="none" w:sz="0" w:space="0" w:color="auto"/>
                        <w:right w:val="none" w:sz="0" w:space="0" w:color="auto"/>
                      </w:divBdr>
                    </w:div>
                  </w:divsChild>
                </w:div>
                <w:div w:id="1879929664">
                  <w:marLeft w:val="0"/>
                  <w:marRight w:val="0"/>
                  <w:marTop w:val="0"/>
                  <w:marBottom w:val="0"/>
                  <w:divBdr>
                    <w:top w:val="none" w:sz="0" w:space="0" w:color="auto"/>
                    <w:left w:val="none" w:sz="0" w:space="0" w:color="auto"/>
                    <w:bottom w:val="none" w:sz="0" w:space="0" w:color="auto"/>
                    <w:right w:val="none" w:sz="0" w:space="0" w:color="auto"/>
                  </w:divBdr>
                  <w:divsChild>
                    <w:div w:id="1176730455">
                      <w:marLeft w:val="0"/>
                      <w:marRight w:val="0"/>
                      <w:marTop w:val="0"/>
                      <w:marBottom w:val="0"/>
                      <w:divBdr>
                        <w:top w:val="none" w:sz="0" w:space="0" w:color="auto"/>
                        <w:left w:val="none" w:sz="0" w:space="0" w:color="auto"/>
                        <w:bottom w:val="none" w:sz="0" w:space="0" w:color="auto"/>
                        <w:right w:val="none" w:sz="0" w:space="0" w:color="auto"/>
                      </w:divBdr>
                    </w:div>
                  </w:divsChild>
                </w:div>
                <w:div w:id="1886330713">
                  <w:marLeft w:val="0"/>
                  <w:marRight w:val="0"/>
                  <w:marTop w:val="0"/>
                  <w:marBottom w:val="0"/>
                  <w:divBdr>
                    <w:top w:val="none" w:sz="0" w:space="0" w:color="auto"/>
                    <w:left w:val="none" w:sz="0" w:space="0" w:color="auto"/>
                    <w:bottom w:val="none" w:sz="0" w:space="0" w:color="auto"/>
                    <w:right w:val="none" w:sz="0" w:space="0" w:color="auto"/>
                  </w:divBdr>
                  <w:divsChild>
                    <w:div w:id="2049526071">
                      <w:marLeft w:val="0"/>
                      <w:marRight w:val="0"/>
                      <w:marTop w:val="0"/>
                      <w:marBottom w:val="0"/>
                      <w:divBdr>
                        <w:top w:val="none" w:sz="0" w:space="0" w:color="auto"/>
                        <w:left w:val="none" w:sz="0" w:space="0" w:color="auto"/>
                        <w:bottom w:val="none" w:sz="0" w:space="0" w:color="auto"/>
                        <w:right w:val="none" w:sz="0" w:space="0" w:color="auto"/>
                      </w:divBdr>
                    </w:div>
                  </w:divsChild>
                </w:div>
                <w:div w:id="1937446056">
                  <w:marLeft w:val="0"/>
                  <w:marRight w:val="0"/>
                  <w:marTop w:val="0"/>
                  <w:marBottom w:val="0"/>
                  <w:divBdr>
                    <w:top w:val="none" w:sz="0" w:space="0" w:color="auto"/>
                    <w:left w:val="none" w:sz="0" w:space="0" w:color="auto"/>
                    <w:bottom w:val="none" w:sz="0" w:space="0" w:color="auto"/>
                    <w:right w:val="none" w:sz="0" w:space="0" w:color="auto"/>
                  </w:divBdr>
                  <w:divsChild>
                    <w:div w:id="92672491">
                      <w:marLeft w:val="0"/>
                      <w:marRight w:val="0"/>
                      <w:marTop w:val="0"/>
                      <w:marBottom w:val="0"/>
                      <w:divBdr>
                        <w:top w:val="none" w:sz="0" w:space="0" w:color="auto"/>
                        <w:left w:val="none" w:sz="0" w:space="0" w:color="auto"/>
                        <w:bottom w:val="none" w:sz="0" w:space="0" w:color="auto"/>
                        <w:right w:val="none" w:sz="0" w:space="0" w:color="auto"/>
                      </w:divBdr>
                    </w:div>
                  </w:divsChild>
                </w:div>
                <w:div w:id="1939171941">
                  <w:marLeft w:val="0"/>
                  <w:marRight w:val="0"/>
                  <w:marTop w:val="0"/>
                  <w:marBottom w:val="0"/>
                  <w:divBdr>
                    <w:top w:val="none" w:sz="0" w:space="0" w:color="auto"/>
                    <w:left w:val="none" w:sz="0" w:space="0" w:color="auto"/>
                    <w:bottom w:val="none" w:sz="0" w:space="0" w:color="auto"/>
                    <w:right w:val="none" w:sz="0" w:space="0" w:color="auto"/>
                  </w:divBdr>
                  <w:divsChild>
                    <w:div w:id="118308658">
                      <w:marLeft w:val="0"/>
                      <w:marRight w:val="0"/>
                      <w:marTop w:val="0"/>
                      <w:marBottom w:val="0"/>
                      <w:divBdr>
                        <w:top w:val="none" w:sz="0" w:space="0" w:color="auto"/>
                        <w:left w:val="none" w:sz="0" w:space="0" w:color="auto"/>
                        <w:bottom w:val="none" w:sz="0" w:space="0" w:color="auto"/>
                        <w:right w:val="none" w:sz="0" w:space="0" w:color="auto"/>
                      </w:divBdr>
                    </w:div>
                  </w:divsChild>
                </w:div>
                <w:div w:id="2090231932">
                  <w:marLeft w:val="0"/>
                  <w:marRight w:val="0"/>
                  <w:marTop w:val="0"/>
                  <w:marBottom w:val="0"/>
                  <w:divBdr>
                    <w:top w:val="none" w:sz="0" w:space="0" w:color="auto"/>
                    <w:left w:val="none" w:sz="0" w:space="0" w:color="auto"/>
                    <w:bottom w:val="none" w:sz="0" w:space="0" w:color="auto"/>
                    <w:right w:val="none" w:sz="0" w:space="0" w:color="auto"/>
                  </w:divBdr>
                  <w:divsChild>
                    <w:div w:id="1546329734">
                      <w:marLeft w:val="0"/>
                      <w:marRight w:val="0"/>
                      <w:marTop w:val="0"/>
                      <w:marBottom w:val="0"/>
                      <w:divBdr>
                        <w:top w:val="none" w:sz="0" w:space="0" w:color="auto"/>
                        <w:left w:val="none" w:sz="0" w:space="0" w:color="auto"/>
                        <w:bottom w:val="none" w:sz="0" w:space="0" w:color="auto"/>
                        <w:right w:val="none" w:sz="0" w:space="0" w:color="auto"/>
                      </w:divBdr>
                    </w:div>
                  </w:divsChild>
                </w:div>
                <w:div w:id="2092047654">
                  <w:marLeft w:val="0"/>
                  <w:marRight w:val="0"/>
                  <w:marTop w:val="0"/>
                  <w:marBottom w:val="0"/>
                  <w:divBdr>
                    <w:top w:val="none" w:sz="0" w:space="0" w:color="auto"/>
                    <w:left w:val="none" w:sz="0" w:space="0" w:color="auto"/>
                    <w:bottom w:val="none" w:sz="0" w:space="0" w:color="auto"/>
                    <w:right w:val="none" w:sz="0" w:space="0" w:color="auto"/>
                  </w:divBdr>
                  <w:divsChild>
                    <w:div w:id="754740535">
                      <w:marLeft w:val="0"/>
                      <w:marRight w:val="0"/>
                      <w:marTop w:val="0"/>
                      <w:marBottom w:val="0"/>
                      <w:divBdr>
                        <w:top w:val="none" w:sz="0" w:space="0" w:color="auto"/>
                        <w:left w:val="none" w:sz="0" w:space="0" w:color="auto"/>
                        <w:bottom w:val="none" w:sz="0" w:space="0" w:color="auto"/>
                        <w:right w:val="none" w:sz="0" w:space="0" w:color="auto"/>
                      </w:divBdr>
                    </w:div>
                  </w:divsChild>
                </w:div>
                <w:div w:id="2120444497">
                  <w:marLeft w:val="0"/>
                  <w:marRight w:val="0"/>
                  <w:marTop w:val="0"/>
                  <w:marBottom w:val="0"/>
                  <w:divBdr>
                    <w:top w:val="none" w:sz="0" w:space="0" w:color="auto"/>
                    <w:left w:val="none" w:sz="0" w:space="0" w:color="auto"/>
                    <w:bottom w:val="none" w:sz="0" w:space="0" w:color="auto"/>
                    <w:right w:val="none" w:sz="0" w:space="0" w:color="auto"/>
                  </w:divBdr>
                  <w:divsChild>
                    <w:div w:id="144796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33696">
          <w:marLeft w:val="0"/>
          <w:marRight w:val="0"/>
          <w:marTop w:val="0"/>
          <w:marBottom w:val="0"/>
          <w:divBdr>
            <w:top w:val="none" w:sz="0" w:space="0" w:color="auto"/>
            <w:left w:val="none" w:sz="0" w:space="0" w:color="auto"/>
            <w:bottom w:val="none" w:sz="0" w:space="0" w:color="auto"/>
            <w:right w:val="none" w:sz="0" w:space="0" w:color="auto"/>
          </w:divBdr>
        </w:div>
      </w:divsChild>
    </w:div>
    <w:div w:id="1263804201">
      <w:bodyDiv w:val="1"/>
      <w:marLeft w:val="0"/>
      <w:marRight w:val="0"/>
      <w:marTop w:val="0"/>
      <w:marBottom w:val="0"/>
      <w:divBdr>
        <w:top w:val="none" w:sz="0" w:space="0" w:color="auto"/>
        <w:left w:val="none" w:sz="0" w:space="0" w:color="auto"/>
        <w:bottom w:val="none" w:sz="0" w:space="0" w:color="auto"/>
        <w:right w:val="none" w:sz="0" w:space="0" w:color="auto"/>
      </w:divBdr>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
    <w:div w:id="1376200699">
      <w:bodyDiv w:val="1"/>
      <w:marLeft w:val="0"/>
      <w:marRight w:val="0"/>
      <w:marTop w:val="0"/>
      <w:marBottom w:val="0"/>
      <w:divBdr>
        <w:top w:val="none" w:sz="0" w:space="0" w:color="auto"/>
        <w:left w:val="none" w:sz="0" w:space="0" w:color="auto"/>
        <w:bottom w:val="none" w:sz="0" w:space="0" w:color="auto"/>
        <w:right w:val="none" w:sz="0" w:space="0" w:color="auto"/>
      </w:divBdr>
    </w:div>
    <w:div w:id="1387799983">
      <w:bodyDiv w:val="1"/>
      <w:marLeft w:val="0"/>
      <w:marRight w:val="0"/>
      <w:marTop w:val="0"/>
      <w:marBottom w:val="0"/>
      <w:divBdr>
        <w:top w:val="none" w:sz="0" w:space="0" w:color="auto"/>
        <w:left w:val="none" w:sz="0" w:space="0" w:color="auto"/>
        <w:bottom w:val="none" w:sz="0" w:space="0" w:color="auto"/>
        <w:right w:val="none" w:sz="0" w:space="0" w:color="auto"/>
      </w:divBdr>
    </w:div>
    <w:div w:id="1457793450">
      <w:bodyDiv w:val="1"/>
      <w:marLeft w:val="0"/>
      <w:marRight w:val="0"/>
      <w:marTop w:val="0"/>
      <w:marBottom w:val="0"/>
      <w:divBdr>
        <w:top w:val="none" w:sz="0" w:space="0" w:color="auto"/>
        <w:left w:val="none" w:sz="0" w:space="0" w:color="auto"/>
        <w:bottom w:val="none" w:sz="0" w:space="0" w:color="auto"/>
        <w:right w:val="none" w:sz="0" w:space="0" w:color="auto"/>
      </w:divBdr>
    </w:div>
    <w:div w:id="1513377044">
      <w:bodyDiv w:val="1"/>
      <w:marLeft w:val="0"/>
      <w:marRight w:val="0"/>
      <w:marTop w:val="0"/>
      <w:marBottom w:val="0"/>
      <w:divBdr>
        <w:top w:val="none" w:sz="0" w:space="0" w:color="auto"/>
        <w:left w:val="none" w:sz="0" w:space="0" w:color="auto"/>
        <w:bottom w:val="none" w:sz="0" w:space="0" w:color="auto"/>
        <w:right w:val="none" w:sz="0" w:space="0" w:color="auto"/>
      </w:divBdr>
      <w:divsChild>
        <w:div w:id="6374317">
          <w:marLeft w:val="0"/>
          <w:marRight w:val="0"/>
          <w:marTop w:val="0"/>
          <w:marBottom w:val="0"/>
          <w:divBdr>
            <w:top w:val="none" w:sz="0" w:space="0" w:color="auto"/>
            <w:left w:val="none" w:sz="0" w:space="0" w:color="auto"/>
            <w:bottom w:val="none" w:sz="0" w:space="0" w:color="auto"/>
            <w:right w:val="none" w:sz="0" w:space="0" w:color="auto"/>
          </w:divBdr>
          <w:divsChild>
            <w:div w:id="1139542297">
              <w:marLeft w:val="0"/>
              <w:marRight w:val="0"/>
              <w:marTop w:val="0"/>
              <w:marBottom w:val="0"/>
              <w:divBdr>
                <w:top w:val="none" w:sz="0" w:space="0" w:color="auto"/>
                <w:left w:val="none" w:sz="0" w:space="0" w:color="auto"/>
                <w:bottom w:val="none" w:sz="0" w:space="0" w:color="auto"/>
                <w:right w:val="none" w:sz="0" w:space="0" w:color="auto"/>
              </w:divBdr>
            </w:div>
          </w:divsChild>
        </w:div>
        <w:div w:id="276260601">
          <w:marLeft w:val="0"/>
          <w:marRight w:val="0"/>
          <w:marTop w:val="0"/>
          <w:marBottom w:val="0"/>
          <w:divBdr>
            <w:top w:val="none" w:sz="0" w:space="0" w:color="auto"/>
            <w:left w:val="none" w:sz="0" w:space="0" w:color="auto"/>
            <w:bottom w:val="none" w:sz="0" w:space="0" w:color="auto"/>
            <w:right w:val="none" w:sz="0" w:space="0" w:color="auto"/>
          </w:divBdr>
          <w:divsChild>
            <w:div w:id="225646711">
              <w:marLeft w:val="0"/>
              <w:marRight w:val="0"/>
              <w:marTop w:val="0"/>
              <w:marBottom w:val="0"/>
              <w:divBdr>
                <w:top w:val="none" w:sz="0" w:space="0" w:color="auto"/>
                <w:left w:val="none" w:sz="0" w:space="0" w:color="auto"/>
                <w:bottom w:val="none" w:sz="0" w:space="0" w:color="auto"/>
                <w:right w:val="none" w:sz="0" w:space="0" w:color="auto"/>
              </w:divBdr>
            </w:div>
          </w:divsChild>
        </w:div>
        <w:div w:id="331878341">
          <w:marLeft w:val="0"/>
          <w:marRight w:val="0"/>
          <w:marTop w:val="0"/>
          <w:marBottom w:val="0"/>
          <w:divBdr>
            <w:top w:val="none" w:sz="0" w:space="0" w:color="auto"/>
            <w:left w:val="none" w:sz="0" w:space="0" w:color="auto"/>
            <w:bottom w:val="none" w:sz="0" w:space="0" w:color="auto"/>
            <w:right w:val="none" w:sz="0" w:space="0" w:color="auto"/>
          </w:divBdr>
          <w:divsChild>
            <w:div w:id="571163276">
              <w:marLeft w:val="0"/>
              <w:marRight w:val="0"/>
              <w:marTop w:val="0"/>
              <w:marBottom w:val="0"/>
              <w:divBdr>
                <w:top w:val="none" w:sz="0" w:space="0" w:color="auto"/>
                <w:left w:val="none" w:sz="0" w:space="0" w:color="auto"/>
                <w:bottom w:val="none" w:sz="0" w:space="0" w:color="auto"/>
                <w:right w:val="none" w:sz="0" w:space="0" w:color="auto"/>
              </w:divBdr>
            </w:div>
          </w:divsChild>
        </w:div>
        <w:div w:id="392779322">
          <w:marLeft w:val="0"/>
          <w:marRight w:val="0"/>
          <w:marTop w:val="0"/>
          <w:marBottom w:val="0"/>
          <w:divBdr>
            <w:top w:val="none" w:sz="0" w:space="0" w:color="auto"/>
            <w:left w:val="none" w:sz="0" w:space="0" w:color="auto"/>
            <w:bottom w:val="none" w:sz="0" w:space="0" w:color="auto"/>
            <w:right w:val="none" w:sz="0" w:space="0" w:color="auto"/>
          </w:divBdr>
          <w:divsChild>
            <w:div w:id="2111388153">
              <w:marLeft w:val="0"/>
              <w:marRight w:val="0"/>
              <w:marTop w:val="0"/>
              <w:marBottom w:val="0"/>
              <w:divBdr>
                <w:top w:val="none" w:sz="0" w:space="0" w:color="auto"/>
                <w:left w:val="none" w:sz="0" w:space="0" w:color="auto"/>
                <w:bottom w:val="none" w:sz="0" w:space="0" w:color="auto"/>
                <w:right w:val="none" w:sz="0" w:space="0" w:color="auto"/>
              </w:divBdr>
            </w:div>
          </w:divsChild>
        </w:div>
        <w:div w:id="417211042">
          <w:marLeft w:val="0"/>
          <w:marRight w:val="0"/>
          <w:marTop w:val="0"/>
          <w:marBottom w:val="0"/>
          <w:divBdr>
            <w:top w:val="none" w:sz="0" w:space="0" w:color="auto"/>
            <w:left w:val="none" w:sz="0" w:space="0" w:color="auto"/>
            <w:bottom w:val="none" w:sz="0" w:space="0" w:color="auto"/>
            <w:right w:val="none" w:sz="0" w:space="0" w:color="auto"/>
          </w:divBdr>
          <w:divsChild>
            <w:div w:id="63534389">
              <w:marLeft w:val="0"/>
              <w:marRight w:val="0"/>
              <w:marTop w:val="0"/>
              <w:marBottom w:val="0"/>
              <w:divBdr>
                <w:top w:val="none" w:sz="0" w:space="0" w:color="auto"/>
                <w:left w:val="none" w:sz="0" w:space="0" w:color="auto"/>
                <w:bottom w:val="none" w:sz="0" w:space="0" w:color="auto"/>
                <w:right w:val="none" w:sz="0" w:space="0" w:color="auto"/>
              </w:divBdr>
            </w:div>
          </w:divsChild>
        </w:div>
        <w:div w:id="534461255">
          <w:marLeft w:val="0"/>
          <w:marRight w:val="0"/>
          <w:marTop w:val="0"/>
          <w:marBottom w:val="0"/>
          <w:divBdr>
            <w:top w:val="none" w:sz="0" w:space="0" w:color="auto"/>
            <w:left w:val="none" w:sz="0" w:space="0" w:color="auto"/>
            <w:bottom w:val="none" w:sz="0" w:space="0" w:color="auto"/>
            <w:right w:val="none" w:sz="0" w:space="0" w:color="auto"/>
          </w:divBdr>
          <w:divsChild>
            <w:div w:id="1297680722">
              <w:marLeft w:val="0"/>
              <w:marRight w:val="0"/>
              <w:marTop w:val="0"/>
              <w:marBottom w:val="0"/>
              <w:divBdr>
                <w:top w:val="none" w:sz="0" w:space="0" w:color="auto"/>
                <w:left w:val="none" w:sz="0" w:space="0" w:color="auto"/>
                <w:bottom w:val="none" w:sz="0" w:space="0" w:color="auto"/>
                <w:right w:val="none" w:sz="0" w:space="0" w:color="auto"/>
              </w:divBdr>
            </w:div>
          </w:divsChild>
        </w:div>
        <w:div w:id="546988732">
          <w:marLeft w:val="0"/>
          <w:marRight w:val="0"/>
          <w:marTop w:val="0"/>
          <w:marBottom w:val="0"/>
          <w:divBdr>
            <w:top w:val="none" w:sz="0" w:space="0" w:color="auto"/>
            <w:left w:val="none" w:sz="0" w:space="0" w:color="auto"/>
            <w:bottom w:val="none" w:sz="0" w:space="0" w:color="auto"/>
            <w:right w:val="none" w:sz="0" w:space="0" w:color="auto"/>
          </w:divBdr>
          <w:divsChild>
            <w:div w:id="1173105433">
              <w:marLeft w:val="0"/>
              <w:marRight w:val="0"/>
              <w:marTop w:val="0"/>
              <w:marBottom w:val="0"/>
              <w:divBdr>
                <w:top w:val="none" w:sz="0" w:space="0" w:color="auto"/>
                <w:left w:val="none" w:sz="0" w:space="0" w:color="auto"/>
                <w:bottom w:val="none" w:sz="0" w:space="0" w:color="auto"/>
                <w:right w:val="none" w:sz="0" w:space="0" w:color="auto"/>
              </w:divBdr>
            </w:div>
            <w:div w:id="1706639769">
              <w:marLeft w:val="0"/>
              <w:marRight w:val="0"/>
              <w:marTop w:val="0"/>
              <w:marBottom w:val="0"/>
              <w:divBdr>
                <w:top w:val="none" w:sz="0" w:space="0" w:color="auto"/>
                <w:left w:val="none" w:sz="0" w:space="0" w:color="auto"/>
                <w:bottom w:val="none" w:sz="0" w:space="0" w:color="auto"/>
                <w:right w:val="none" w:sz="0" w:space="0" w:color="auto"/>
              </w:divBdr>
            </w:div>
          </w:divsChild>
        </w:div>
        <w:div w:id="568543420">
          <w:marLeft w:val="0"/>
          <w:marRight w:val="0"/>
          <w:marTop w:val="0"/>
          <w:marBottom w:val="0"/>
          <w:divBdr>
            <w:top w:val="none" w:sz="0" w:space="0" w:color="auto"/>
            <w:left w:val="none" w:sz="0" w:space="0" w:color="auto"/>
            <w:bottom w:val="none" w:sz="0" w:space="0" w:color="auto"/>
            <w:right w:val="none" w:sz="0" w:space="0" w:color="auto"/>
          </w:divBdr>
          <w:divsChild>
            <w:div w:id="604122183">
              <w:marLeft w:val="0"/>
              <w:marRight w:val="0"/>
              <w:marTop w:val="0"/>
              <w:marBottom w:val="0"/>
              <w:divBdr>
                <w:top w:val="none" w:sz="0" w:space="0" w:color="auto"/>
                <w:left w:val="none" w:sz="0" w:space="0" w:color="auto"/>
                <w:bottom w:val="none" w:sz="0" w:space="0" w:color="auto"/>
                <w:right w:val="none" w:sz="0" w:space="0" w:color="auto"/>
              </w:divBdr>
            </w:div>
            <w:div w:id="1104230248">
              <w:marLeft w:val="0"/>
              <w:marRight w:val="0"/>
              <w:marTop w:val="0"/>
              <w:marBottom w:val="0"/>
              <w:divBdr>
                <w:top w:val="none" w:sz="0" w:space="0" w:color="auto"/>
                <w:left w:val="none" w:sz="0" w:space="0" w:color="auto"/>
                <w:bottom w:val="none" w:sz="0" w:space="0" w:color="auto"/>
                <w:right w:val="none" w:sz="0" w:space="0" w:color="auto"/>
              </w:divBdr>
            </w:div>
          </w:divsChild>
        </w:div>
        <w:div w:id="670572342">
          <w:marLeft w:val="0"/>
          <w:marRight w:val="0"/>
          <w:marTop w:val="0"/>
          <w:marBottom w:val="0"/>
          <w:divBdr>
            <w:top w:val="none" w:sz="0" w:space="0" w:color="auto"/>
            <w:left w:val="none" w:sz="0" w:space="0" w:color="auto"/>
            <w:bottom w:val="none" w:sz="0" w:space="0" w:color="auto"/>
            <w:right w:val="none" w:sz="0" w:space="0" w:color="auto"/>
          </w:divBdr>
          <w:divsChild>
            <w:div w:id="478691510">
              <w:marLeft w:val="0"/>
              <w:marRight w:val="0"/>
              <w:marTop w:val="0"/>
              <w:marBottom w:val="0"/>
              <w:divBdr>
                <w:top w:val="none" w:sz="0" w:space="0" w:color="auto"/>
                <w:left w:val="none" w:sz="0" w:space="0" w:color="auto"/>
                <w:bottom w:val="none" w:sz="0" w:space="0" w:color="auto"/>
                <w:right w:val="none" w:sz="0" w:space="0" w:color="auto"/>
              </w:divBdr>
            </w:div>
          </w:divsChild>
        </w:div>
        <w:div w:id="825819771">
          <w:marLeft w:val="0"/>
          <w:marRight w:val="0"/>
          <w:marTop w:val="0"/>
          <w:marBottom w:val="0"/>
          <w:divBdr>
            <w:top w:val="none" w:sz="0" w:space="0" w:color="auto"/>
            <w:left w:val="none" w:sz="0" w:space="0" w:color="auto"/>
            <w:bottom w:val="none" w:sz="0" w:space="0" w:color="auto"/>
            <w:right w:val="none" w:sz="0" w:space="0" w:color="auto"/>
          </w:divBdr>
          <w:divsChild>
            <w:div w:id="1764065233">
              <w:marLeft w:val="0"/>
              <w:marRight w:val="0"/>
              <w:marTop w:val="0"/>
              <w:marBottom w:val="0"/>
              <w:divBdr>
                <w:top w:val="none" w:sz="0" w:space="0" w:color="auto"/>
                <w:left w:val="none" w:sz="0" w:space="0" w:color="auto"/>
                <w:bottom w:val="none" w:sz="0" w:space="0" w:color="auto"/>
                <w:right w:val="none" w:sz="0" w:space="0" w:color="auto"/>
              </w:divBdr>
            </w:div>
          </w:divsChild>
        </w:div>
        <w:div w:id="863132353">
          <w:marLeft w:val="0"/>
          <w:marRight w:val="0"/>
          <w:marTop w:val="0"/>
          <w:marBottom w:val="0"/>
          <w:divBdr>
            <w:top w:val="none" w:sz="0" w:space="0" w:color="auto"/>
            <w:left w:val="none" w:sz="0" w:space="0" w:color="auto"/>
            <w:bottom w:val="none" w:sz="0" w:space="0" w:color="auto"/>
            <w:right w:val="none" w:sz="0" w:space="0" w:color="auto"/>
          </w:divBdr>
          <w:divsChild>
            <w:div w:id="1807232782">
              <w:marLeft w:val="0"/>
              <w:marRight w:val="0"/>
              <w:marTop w:val="0"/>
              <w:marBottom w:val="0"/>
              <w:divBdr>
                <w:top w:val="none" w:sz="0" w:space="0" w:color="auto"/>
                <w:left w:val="none" w:sz="0" w:space="0" w:color="auto"/>
                <w:bottom w:val="none" w:sz="0" w:space="0" w:color="auto"/>
                <w:right w:val="none" w:sz="0" w:space="0" w:color="auto"/>
              </w:divBdr>
            </w:div>
          </w:divsChild>
        </w:div>
        <w:div w:id="1110398921">
          <w:marLeft w:val="0"/>
          <w:marRight w:val="0"/>
          <w:marTop w:val="0"/>
          <w:marBottom w:val="0"/>
          <w:divBdr>
            <w:top w:val="none" w:sz="0" w:space="0" w:color="auto"/>
            <w:left w:val="none" w:sz="0" w:space="0" w:color="auto"/>
            <w:bottom w:val="none" w:sz="0" w:space="0" w:color="auto"/>
            <w:right w:val="none" w:sz="0" w:space="0" w:color="auto"/>
          </w:divBdr>
          <w:divsChild>
            <w:div w:id="1669745311">
              <w:marLeft w:val="0"/>
              <w:marRight w:val="0"/>
              <w:marTop w:val="0"/>
              <w:marBottom w:val="0"/>
              <w:divBdr>
                <w:top w:val="none" w:sz="0" w:space="0" w:color="auto"/>
                <w:left w:val="none" w:sz="0" w:space="0" w:color="auto"/>
                <w:bottom w:val="none" w:sz="0" w:space="0" w:color="auto"/>
                <w:right w:val="none" w:sz="0" w:space="0" w:color="auto"/>
              </w:divBdr>
            </w:div>
          </w:divsChild>
        </w:div>
        <w:div w:id="1144472055">
          <w:marLeft w:val="0"/>
          <w:marRight w:val="0"/>
          <w:marTop w:val="0"/>
          <w:marBottom w:val="0"/>
          <w:divBdr>
            <w:top w:val="none" w:sz="0" w:space="0" w:color="auto"/>
            <w:left w:val="none" w:sz="0" w:space="0" w:color="auto"/>
            <w:bottom w:val="none" w:sz="0" w:space="0" w:color="auto"/>
            <w:right w:val="none" w:sz="0" w:space="0" w:color="auto"/>
          </w:divBdr>
          <w:divsChild>
            <w:div w:id="1406683957">
              <w:marLeft w:val="0"/>
              <w:marRight w:val="0"/>
              <w:marTop w:val="0"/>
              <w:marBottom w:val="0"/>
              <w:divBdr>
                <w:top w:val="none" w:sz="0" w:space="0" w:color="auto"/>
                <w:left w:val="none" w:sz="0" w:space="0" w:color="auto"/>
                <w:bottom w:val="none" w:sz="0" w:space="0" w:color="auto"/>
                <w:right w:val="none" w:sz="0" w:space="0" w:color="auto"/>
              </w:divBdr>
            </w:div>
          </w:divsChild>
        </w:div>
        <w:div w:id="1175657013">
          <w:marLeft w:val="0"/>
          <w:marRight w:val="0"/>
          <w:marTop w:val="0"/>
          <w:marBottom w:val="0"/>
          <w:divBdr>
            <w:top w:val="none" w:sz="0" w:space="0" w:color="auto"/>
            <w:left w:val="none" w:sz="0" w:space="0" w:color="auto"/>
            <w:bottom w:val="none" w:sz="0" w:space="0" w:color="auto"/>
            <w:right w:val="none" w:sz="0" w:space="0" w:color="auto"/>
          </w:divBdr>
          <w:divsChild>
            <w:div w:id="795877740">
              <w:marLeft w:val="0"/>
              <w:marRight w:val="0"/>
              <w:marTop w:val="0"/>
              <w:marBottom w:val="0"/>
              <w:divBdr>
                <w:top w:val="none" w:sz="0" w:space="0" w:color="auto"/>
                <w:left w:val="none" w:sz="0" w:space="0" w:color="auto"/>
                <w:bottom w:val="none" w:sz="0" w:space="0" w:color="auto"/>
                <w:right w:val="none" w:sz="0" w:space="0" w:color="auto"/>
              </w:divBdr>
            </w:div>
          </w:divsChild>
        </w:div>
        <w:div w:id="1204903523">
          <w:marLeft w:val="0"/>
          <w:marRight w:val="0"/>
          <w:marTop w:val="0"/>
          <w:marBottom w:val="0"/>
          <w:divBdr>
            <w:top w:val="none" w:sz="0" w:space="0" w:color="auto"/>
            <w:left w:val="none" w:sz="0" w:space="0" w:color="auto"/>
            <w:bottom w:val="none" w:sz="0" w:space="0" w:color="auto"/>
            <w:right w:val="none" w:sz="0" w:space="0" w:color="auto"/>
          </w:divBdr>
          <w:divsChild>
            <w:div w:id="1882938093">
              <w:marLeft w:val="0"/>
              <w:marRight w:val="0"/>
              <w:marTop w:val="0"/>
              <w:marBottom w:val="0"/>
              <w:divBdr>
                <w:top w:val="none" w:sz="0" w:space="0" w:color="auto"/>
                <w:left w:val="none" w:sz="0" w:space="0" w:color="auto"/>
                <w:bottom w:val="none" w:sz="0" w:space="0" w:color="auto"/>
                <w:right w:val="none" w:sz="0" w:space="0" w:color="auto"/>
              </w:divBdr>
            </w:div>
          </w:divsChild>
        </w:div>
        <w:div w:id="1397164924">
          <w:marLeft w:val="0"/>
          <w:marRight w:val="0"/>
          <w:marTop w:val="0"/>
          <w:marBottom w:val="0"/>
          <w:divBdr>
            <w:top w:val="none" w:sz="0" w:space="0" w:color="auto"/>
            <w:left w:val="none" w:sz="0" w:space="0" w:color="auto"/>
            <w:bottom w:val="none" w:sz="0" w:space="0" w:color="auto"/>
            <w:right w:val="none" w:sz="0" w:space="0" w:color="auto"/>
          </w:divBdr>
          <w:divsChild>
            <w:div w:id="1145705519">
              <w:marLeft w:val="0"/>
              <w:marRight w:val="0"/>
              <w:marTop w:val="0"/>
              <w:marBottom w:val="0"/>
              <w:divBdr>
                <w:top w:val="none" w:sz="0" w:space="0" w:color="auto"/>
                <w:left w:val="none" w:sz="0" w:space="0" w:color="auto"/>
                <w:bottom w:val="none" w:sz="0" w:space="0" w:color="auto"/>
                <w:right w:val="none" w:sz="0" w:space="0" w:color="auto"/>
              </w:divBdr>
            </w:div>
          </w:divsChild>
        </w:div>
        <w:div w:id="1400708034">
          <w:marLeft w:val="0"/>
          <w:marRight w:val="0"/>
          <w:marTop w:val="0"/>
          <w:marBottom w:val="0"/>
          <w:divBdr>
            <w:top w:val="none" w:sz="0" w:space="0" w:color="auto"/>
            <w:left w:val="none" w:sz="0" w:space="0" w:color="auto"/>
            <w:bottom w:val="none" w:sz="0" w:space="0" w:color="auto"/>
            <w:right w:val="none" w:sz="0" w:space="0" w:color="auto"/>
          </w:divBdr>
          <w:divsChild>
            <w:div w:id="869296227">
              <w:marLeft w:val="0"/>
              <w:marRight w:val="0"/>
              <w:marTop w:val="0"/>
              <w:marBottom w:val="0"/>
              <w:divBdr>
                <w:top w:val="none" w:sz="0" w:space="0" w:color="auto"/>
                <w:left w:val="none" w:sz="0" w:space="0" w:color="auto"/>
                <w:bottom w:val="none" w:sz="0" w:space="0" w:color="auto"/>
                <w:right w:val="none" w:sz="0" w:space="0" w:color="auto"/>
              </w:divBdr>
            </w:div>
          </w:divsChild>
        </w:div>
        <w:div w:id="1457721016">
          <w:marLeft w:val="0"/>
          <w:marRight w:val="0"/>
          <w:marTop w:val="0"/>
          <w:marBottom w:val="0"/>
          <w:divBdr>
            <w:top w:val="none" w:sz="0" w:space="0" w:color="auto"/>
            <w:left w:val="none" w:sz="0" w:space="0" w:color="auto"/>
            <w:bottom w:val="none" w:sz="0" w:space="0" w:color="auto"/>
            <w:right w:val="none" w:sz="0" w:space="0" w:color="auto"/>
          </w:divBdr>
          <w:divsChild>
            <w:div w:id="2113352276">
              <w:marLeft w:val="0"/>
              <w:marRight w:val="0"/>
              <w:marTop w:val="0"/>
              <w:marBottom w:val="0"/>
              <w:divBdr>
                <w:top w:val="none" w:sz="0" w:space="0" w:color="auto"/>
                <w:left w:val="none" w:sz="0" w:space="0" w:color="auto"/>
                <w:bottom w:val="none" w:sz="0" w:space="0" w:color="auto"/>
                <w:right w:val="none" w:sz="0" w:space="0" w:color="auto"/>
              </w:divBdr>
            </w:div>
          </w:divsChild>
        </w:div>
        <w:div w:id="1492797488">
          <w:marLeft w:val="0"/>
          <w:marRight w:val="0"/>
          <w:marTop w:val="0"/>
          <w:marBottom w:val="0"/>
          <w:divBdr>
            <w:top w:val="none" w:sz="0" w:space="0" w:color="auto"/>
            <w:left w:val="none" w:sz="0" w:space="0" w:color="auto"/>
            <w:bottom w:val="none" w:sz="0" w:space="0" w:color="auto"/>
            <w:right w:val="none" w:sz="0" w:space="0" w:color="auto"/>
          </w:divBdr>
          <w:divsChild>
            <w:div w:id="462432278">
              <w:marLeft w:val="0"/>
              <w:marRight w:val="0"/>
              <w:marTop w:val="0"/>
              <w:marBottom w:val="0"/>
              <w:divBdr>
                <w:top w:val="none" w:sz="0" w:space="0" w:color="auto"/>
                <w:left w:val="none" w:sz="0" w:space="0" w:color="auto"/>
                <w:bottom w:val="none" w:sz="0" w:space="0" w:color="auto"/>
                <w:right w:val="none" w:sz="0" w:space="0" w:color="auto"/>
              </w:divBdr>
            </w:div>
          </w:divsChild>
        </w:div>
        <w:div w:id="1505851868">
          <w:marLeft w:val="0"/>
          <w:marRight w:val="0"/>
          <w:marTop w:val="0"/>
          <w:marBottom w:val="0"/>
          <w:divBdr>
            <w:top w:val="none" w:sz="0" w:space="0" w:color="auto"/>
            <w:left w:val="none" w:sz="0" w:space="0" w:color="auto"/>
            <w:bottom w:val="none" w:sz="0" w:space="0" w:color="auto"/>
            <w:right w:val="none" w:sz="0" w:space="0" w:color="auto"/>
          </w:divBdr>
          <w:divsChild>
            <w:div w:id="1515539237">
              <w:marLeft w:val="0"/>
              <w:marRight w:val="0"/>
              <w:marTop w:val="0"/>
              <w:marBottom w:val="0"/>
              <w:divBdr>
                <w:top w:val="none" w:sz="0" w:space="0" w:color="auto"/>
                <w:left w:val="none" w:sz="0" w:space="0" w:color="auto"/>
                <w:bottom w:val="none" w:sz="0" w:space="0" w:color="auto"/>
                <w:right w:val="none" w:sz="0" w:space="0" w:color="auto"/>
              </w:divBdr>
            </w:div>
          </w:divsChild>
        </w:div>
        <w:div w:id="1519998667">
          <w:marLeft w:val="0"/>
          <w:marRight w:val="0"/>
          <w:marTop w:val="0"/>
          <w:marBottom w:val="0"/>
          <w:divBdr>
            <w:top w:val="none" w:sz="0" w:space="0" w:color="auto"/>
            <w:left w:val="none" w:sz="0" w:space="0" w:color="auto"/>
            <w:bottom w:val="none" w:sz="0" w:space="0" w:color="auto"/>
            <w:right w:val="none" w:sz="0" w:space="0" w:color="auto"/>
          </w:divBdr>
          <w:divsChild>
            <w:div w:id="891234115">
              <w:marLeft w:val="0"/>
              <w:marRight w:val="0"/>
              <w:marTop w:val="0"/>
              <w:marBottom w:val="0"/>
              <w:divBdr>
                <w:top w:val="none" w:sz="0" w:space="0" w:color="auto"/>
                <w:left w:val="none" w:sz="0" w:space="0" w:color="auto"/>
                <w:bottom w:val="none" w:sz="0" w:space="0" w:color="auto"/>
                <w:right w:val="none" w:sz="0" w:space="0" w:color="auto"/>
              </w:divBdr>
            </w:div>
          </w:divsChild>
        </w:div>
        <w:div w:id="1524592346">
          <w:marLeft w:val="0"/>
          <w:marRight w:val="0"/>
          <w:marTop w:val="0"/>
          <w:marBottom w:val="0"/>
          <w:divBdr>
            <w:top w:val="none" w:sz="0" w:space="0" w:color="auto"/>
            <w:left w:val="none" w:sz="0" w:space="0" w:color="auto"/>
            <w:bottom w:val="none" w:sz="0" w:space="0" w:color="auto"/>
            <w:right w:val="none" w:sz="0" w:space="0" w:color="auto"/>
          </w:divBdr>
          <w:divsChild>
            <w:div w:id="1241327578">
              <w:marLeft w:val="0"/>
              <w:marRight w:val="0"/>
              <w:marTop w:val="0"/>
              <w:marBottom w:val="0"/>
              <w:divBdr>
                <w:top w:val="none" w:sz="0" w:space="0" w:color="auto"/>
                <w:left w:val="none" w:sz="0" w:space="0" w:color="auto"/>
                <w:bottom w:val="none" w:sz="0" w:space="0" w:color="auto"/>
                <w:right w:val="none" w:sz="0" w:space="0" w:color="auto"/>
              </w:divBdr>
            </w:div>
          </w:divsChild>
        </w:div>
        <w:div w:id="1541480156">
          <w:marLeft w:val="0"/>
          <w:marRight w:val="0"/>
          <w:marTop w:val="0"/>
          <w:marBottom w:val="0"/>
          <w:divBdr>
            <w:top w:val="none" w:sz="0" w:space="0" w:color="auto"/>
            <w:left w:val="none" w:sz="0" w:space="0" w:color="auto"/>
            <w:bottom w:val="none" w:sz="0" w:space="0" w:color="auto"/>
            <w:right w:val="none" w:sz="0" w:space="0" w:color="auto"/>
          </w:divBdr>
          <w:divsChild>
            <w:div w:id="945770557">
              <w:marLeft w:val="0"/>
              <w:marRight w:val="0"/>
              <w:marTop w:val="0"/>
              <w:marBottom w:val="0"/>
              <w:divBdr>
                <w:top w:val="none" w:sz="0" w:space="0" w:color="auto"/>
                <w:left w:val="none" w:sz="0" w:space="0" w:color="auto"/>
                <w:bottom w:val="none" w:sz="0" w:space="0" w:color="auto"/>
                <w:right w:val="none" w:sz="0" w:space="0" w:color="auto"/>
              </w:divBdr>
            </w:div>
          </w:divsChild>
        </w:div>
        <w:div w:id="1546478832">
          <w:marLeft w:val="0"/>
          <w:marRight w:val="0"/>
          <w:marTop w:val="0"/>
          <w:marBottom w:val="0"/>
          <w:divBdr>
            <w:top w:val="none" w:sz="0" w:space="0" w:color="auto"/>
            <w:left w:val="none" w:sz="0" w:space="0" w:color="auto"/>
            <w:bottom w:val="none" w:sz="0" w:space="0" w:color="auto"/>
            <w:right w:val="none" w:sz="0" w:space="0" w:color="auto"/>
          </w:divBdr>
          <w:divsChild>
            <w:div w:id="751971350">
              <w:marLeft w:val="0"/>
              <w:marRight w:val="0"/>
              <w:marTop w:val="0"/>
              <w:marBottom w:val="0"/>
              <w:divBdr>
                <w:top w:val="none" w:sz="0" w:space="0" w:color="auto"/>
                <w:left w:val="none" w:sz="0" w:space="0" w:color="auto"/>
                <w:bottom w:val="none" w:sz="0" w:space="0" w:color="auto"/>
                <w:right w:val="none" w:sz="0" w:space="0" w:color="auto"/>
              </w:divBdr>
            </w:div>
          </w:divsChild>
        </w:div>
        <w:div w:id="1651867084">
          <w:marLeft w:val="0"/>
          <w:marRight w:val="0"/>
          <w:marTop w:val="0"/>
          <w:marBottom w:val="0"/>
          <w:divBdr>
            <w:top w:val="none" w:sz="0" w:space="0" w:color="auto"/>
            <w:left w:val="none" w:sz="0" w:space="0" w:color="auto"/>
            <w:bottom w:val="none" w:sz="0" w:space="0" w:color="auto"/>
            <w:right w:val="none" w:sz="0" w:space="0" w:color="auto"/>
          </w:divBdr>
          <w:divsChild>
            <w:div w:id="1199319002">
              <w:marLeft w:val="0"/>
              <w:marRight w:val="0"/>
              <w:marTop w:val="0"/>
              <w:marBottom w:val="0"/>
              <w:divBdr>
                <w:top w:val="none" w:sz="0" w:space="0" w:color="auto"/>
                <w:left w:val="none" w:sz="0" w:space="0" w:color="auto"/>
                <w:bottom w:val="none" w:sz="0" w:space="0" w:color="auto"/>
                <w:right w:val="none" w:sz="0" w:space="0" w:color="auto"/>
              </w:divBdr>
            </w:div>
          </w:divsChild>
        </w:div>
        <w:div w:id="1779176419">
          <w:marLeft w:val="0"/>
          <w:marRight w:val="0"/>
          <w:marTop w:val="0"/>
          <w:marBottom w:val="0"/>
          <w:divBdr>
            <w:top w:val="none" w:sz="0" w:space="0" w:color="auto"/>
            <w:left w:val="none" w:sz="0" w:space="0" w:color="auto"/>
            <w:bottom w:val="none" w:sz="0" w:space="0" w:color="auto"/>
            <w:right w:val="none" w:sz="0" w:space="0" w:color="auto"/>
          </w:divBdr>
          <w:divsChild>
            <w:div w:id="142427734">
              <w:marLeft w:val="0"/>
              <w:marRight w:val="0"/>
              <w:marTop w:val="0"/>
              <w:marBottom w:val="0"/>
              <w:divBdr>
                <w:top w:val="none" w:sz="0" w:space="0" w:color="auto"/>
                <w:left w:val="none" w:sz="0" w:space="0" w:color="auto"/>
                <w:bottom w:val="none" w:sz="0" w:space="0" w:color="auto"/>
                <w:right w:val="none" w:sz="0" w:space="0" w:color="auto"/>
              </w:divBdr>
            </w:div>
          </w:divsChild>
        </w:div>
        <w:div w:id="1814515798">
          <w:marLeft w:val="0"/>
          <w:marRight w:val="0"/>
          <w:marTop w:val="0"/>
          <w:marBottom w:val="0"/>
          <w:divBdr>
            <w:top w:val="none" w:sz="0" w:space="0" w:color="auto"/>
            <w:left w:val="none" w:sz="0" w:space="0" w:color="auto"/>
            <w:bottom w:val="none" w:sz="0" w:space="0" w:color="auto"/>
            <w:right w:val="none" w:sz="0" w:space="0" w:color="auto"/>
          </w:divBdr>
          <w:divsChild>
            <w:div w:id="757484315">
              <w:marLeft w:val="0"/>
              <w:marRight w:val="0"/>
              <w:marTop w:val="0"/>
              <w:marBottom w:val="0"/>
              <w:divBdr>
                <w:top w:val="none" w:sz="0" w:space="0" w:color="auto"/>
                <w:left w:val="none" w:sz="0" w:space="0" w:color="auto"/>
                <w:bottom w:val="none" w:sz="0" w:space="0" w:color="auto"/>
                <w:right w:val="none" w:sz="0" w:space="0" w:color="auto"/>
              </w:divBdr>
            </w:div>
          </w:divsChild>
        </w:div>
        <w:div w:id="1825585471">
          <w:marLeft w:val="0"/>
          <w:marRight w:val="0"/>
          <w:marTop w:val="0"/>
          <w:marBottom w:val="0"/>
          <w:divBdr>
            <w:top w:val="none" w:sz="0" w:space="0" w:color="auto"/>
            <w:left w:val="none" w:sz="0" w:space="0" w:color="auto"/>
            <w:bottom w:val="none" w:sz="0" w:space="0" w:color="auto"/>
            <w:right w:val="none" w:sz="0" w:space="0" w:color="auto"/>
          </w:divBdr>
          <w:divsChild>
            <w:div w:id="47191922">
              <w:marLeft w:val="0"/>
              <w:marRight w:val="0"/>
              <w:marTop w:val="0"/>
              <w:marBottom w:val="0"/>
              <w:divBdr>
                <w:top w:val="none" w:sz="0" w:space="0" w:color="auto"/>
                <w:left w:val="none" w:sz="0" w:space="0" w:color="auto"/>
                <w:bottom w:val="none" w:sz="0" w:space="0" w:color="auto"/>
                <w:right w:val="none" w:sz="0" w:space="0" w:color="auto"/>
              </w:divBdr>
            </w:div>
          </w:divsChild>
        </w:div>
        <w:div w:id="1832671430">
          <w:marLeft w:val="0"/>
          <w:marRight w:val="0"/>
          <w:marTop w:val="0"/>
          <w:marBottom w:val="0"/>
          <w:divBdr>
            <w:top w:val="none" w:sz="0" w:space="0" w:color="auto"/>
            <w:left w:val="none" w:sz="0" w:space="0" w:color="auto"/>
            <w:bottom w:val="none" w:sz="0" w:space="0" w:color="auto"/>
            <w:right w:val="none" w:sz="0" w:space="0" w:color="auto"/>
          </w:divBdr>
          <w:divsChild>
            <w:div w:id="1107700471">
              <w:marLeft w:val="0"/>
              <w:marRight w:val="0"/>
              <w:marTop w:val="0"/>
              <w:marBottom w:val="0"/>
              <w:divBdr>
                <w:top w:val="none" w:sz="0" w:space="0" w:color="auto"/>
                <w:left w:val="none" w:sz="0" w:space="0" w:color="auto"/>
                <w:bottom w:val="none" w:sz="0" w:space="0" w:color="auto"/>
                <w:right w:val="none" w:sz="0" w:space="0" w:color="auto"/>
              </w:divBdr>
            </w:div>
          </w:divsChild>
        </w:div>
        <w:div w:id="1905988200">
          <w:marLeft w:val="0"/>
          <w:marRight w:val="0"/>
          <w:marTop w:val="0"/>
          <w:marBottom w:val="0"/>
          <w:divBdr>
            <w:top w:val="none" w:sz="0" w:space="0" w:color="auto"/>
            <w:left w:val="none" w:sz="0" w:space="0" w:color="auto"/>
            <w:bottom w:val="none" w:sz="0" w:space="0" w:color="auto"/>
            <w:right w:val="none" w:sz="0" w:space="0" w:color="auto"/>
          </w:divBdr>
          <w:divsChild>
            <w:div w:id="138543410">
              <w:marLeft w:val="0"/>
              <w:marRight w:val="0"/>
              <w:marTop w:val="0"/>
              <w:marBottom w:val="0"/>
              <w:divBdr>
                <w:top w:val="none" w:sz="0" w:space="0" w:color="auto"/>
                <w:left w:val="none" w:sz="0" w:space="0" w:color="auto"/>
                <w:bottom w:val="none" w:sz="0" w:space="0" w:color="auto"/>
                <w:right w:val="none" w:sz="0" w:space="0" w:color="auto"/>
              </w:divBdr>
            </w:div>
          </w:divsChild>
        </w:div>
        <w:div w:id="1915773258">
          <w:marLeft w:val="0"/>
          <w:marRight w:val="0"/>
          <w:marTop w:val="0"/>
          <w:marBottom w:val="0"/>
          <w:divBdr>
            <w:top w:val="none" w:sz="0" w:space="0" w:color="auto"/>
            <w:left w:val="none" w:sz="0" w:space="0" w:color="auto"/>
            <w:bottom w:val="none" w:sz="0" w:space="0" w:color="auto"/>
            <w:right w:val="none" w:sz="0" w:space="0" w:color="auto"/>
          </w:divBdr>
          <w:divsChild>
            <w:div w:id="908419095">
              <w:marLeft w:val="0"/>
              <w:marRight w:val="0"/>
              <w:marTop w:val="0"/>
              <w:marBottom w:val="0"/>
              <w:divBdr>
                <w:top w:val="none" w:sz="0" w:space="0" w:color="auto"/>
                <w:left w:val="none" w:sz="0" w:space="0" w:color="auto"/>
                <w:bottom w:val="none" w:sz="0" w:space="0" w:color="auto"/>
                <w:right w:val="none" w:sz="0" w:space="0" w:color="auto"/>
              </w:divBdr>
            </w:div>
          </w:divsChild>
        </w:div>
        <w:div w:id="1925987586">
          <w:marLeft w:val="0"/>
          <w:marRight w:val="0"/>
          <w:marTop w:val="0"/>
          <w:marBottom w:val="0"/>
          <w:divBdr>
            <w:top w:val="none" w:sz="0" w:space="0" w:color="auto"/>
            <w:left w:val="none" w:sz="0" w:space="0" w:color="auto"/>
            <w:bottom w:val="none" w:sz="0" w:space="0" w:color="auto"/>
            <w:right w:val="none" w:sz="0" w:space="0" w:color="auto"/>
          </w:divBdr>
          <w:divsChild>
            <w:div w:id="1905484987">
              <w:marLeft w:val="0"/>
              <w:marRight w:val="0"/>
              <w:marTop w:val="0"/>
              <w:marBottom w:val="0"/>
              <w:divBdr>
                <w:top w:val="none" w:sz="0" w:space="0" w:color="auto"/>
                <w:left w:val="none" w:sz="0" w:space="0" w:color="auto"/>
                <w:bottom w:val="none" w:sz="0" w:space="0" w:color="auto"/>
                <w:right w:val="none" w:sz="0" w:space="0" w:color="auto"/>
              </w:divBdr>
            </w:div>
          </w:divsChild>
        </w:div>
        <w:div w:id="1988972274">
          <w:marLeft w:val="0"/>
          <w:marRight w:val="0"/>
          <w:marTop w:val="0"/>
          <w:marBottom w:val="0"/>
          <w:divBdr>
            <w:top w:val="none" w:sz="0" w:space="0" w:color="auto"/>
            <w:left w:val="none" w:sz="0" w:space="0" w:color="auto"/>
            <w:bottom w:val="none" w:sz="0" w:space="0" w:color="auto"/>
            <w:right w:val="none" w:sz="0" w:space="0" w:color="auto"/>
          </w:divBdr>
          <w:divsChild>
            <w:div w:id="429276517">
              <w:marLeft w:val="0"/>
              <w:marRight w:val="0"/>
              <w:marTop w:val="0"/>
              <w:marBottom w:val="0"/>
              <w:divBdr>
                <w:top w:val="none" w:sz="0" w:space="0" w:color="auto"/>
                <w:left w:val="none" w:sz="0" w:space="0" w:color="auto"/>
                <w:bottom w:val="none" w:sz="0" w:space="0" w:color="auto"/>
                <w:right w:val="none" w:sz="0" w:space="0" w:color="auto"/>
              </w:divBdr>
            </w:div>
          </w:divsChild>
        </w:div>
        <w:div w:id="2019187093">
          <w:marLeft w:val="0"/>
          <w:marRight w:val="0"/>
          <w:marTop w:val="0"/>
          <w:marBottom w:val="0"/>
          <w:divBdr>
            <w:top w:val="none" w:sz="0" w:space="0" w:color="auto"/>
            <w:left w:val="none" w:sz="0" w:space="0" w:color="auto"/>
            <w:bottom w:val="none" w:sz="0" w:space="0" w:color="auto"/>
            <w:right w:val="none" w:sz="0" w:space="0" w:color="auto"/>
          </w:divBdr>
          <w:divsChild>
            <w:div w:id="1292058338">
              <w:marLeft w:val="0"/>
              <w:marRight w:val="0"/>
              <w:marTop w:val="0"/>
              <w:marBottom w:val="0"/>
              <w:divBdr>
                <w:top w:val="none" w:sz="0" w:space="0" w:color="auto"/>
                <w:left w:val="none" w:sz="0" w:space="0" w:color="auto"/>
                <w:bottom w:val="none" w:sz="0" w:space="0" w:color="auto"/>
                <w:right w:val="none" w:sz="0" w:space="0" w:color="auto"/>
              </w:divBdr>
            </w:div>
          </w:divsChild>
        </w:div>
        <w:div w:id="2052414982">
          <w:marLeft w:val="0"/>
          <w:marRight w:val="0"/>
          <w:marTop w:val="0"/>
          <w:marBottom w:val="0"/>
          <w:divBdr>
            <w:top w:val="none" w:sz="0" w:space="0" w:color="auto"/>
            <w:left w:val="none" w:sz="0" w:space="0" w:color="auto"/>
            <w:bottom w:val="none" w:sz="0" w:space="0" w:color="auto"/>
            <w:right w:val="none" w:sz="0" w:space="0" w:color="auto"/>
          </w:divBdr>
          <w:divsChild>
            <w:div w:id="1067847971">
              <w:marLeft w:val="0"/>
              <w:marRight w:val="0"/>
              <w:marTop w:val="0"/>
              <w:marBottom w:val="0"/>
              <w:divBdr>
                <w:top w:val="none" w:sz="0" w:space="0" w:color="auto"/>
                <w:left w:val="none" w:sz="0" w:space="0" w:color="auto"/>
                <w:bottom w:val="none" w:sz="0" w:space="0" w:color="auto"/>
                <w:right w:val="none" w:sz="0" w:space="0" w:color="auto"/>
              </w:divBdr>
            </w:div>
          </w:divsChild>
        </w:div>
        <w:div w:id="2053070002">
          <w:marLeft w:val="0"/>
          <w:marRight w:val="0"/>
          <w:marTop w:val="0"/>
          <w:marBottom w:val="0"/>
          <w:divBdr>
            <w:top w:val="none" w:sz="0" w:space="0" w:color="auto"/>
            <w:left w:val="none" w:sz="0" w:space="0" w:color="auto"/>
            <w:bottom w:val="none" w:sz="0" w:space="0" w:color="auto"/>
            <w:right w:val="none" w:sz="0" w:space="0" w:color="auto"/>
          </w:divBdr>
          <w:divsChild>
            <w:div w:id="1008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77050">
      <w:bodyDiv w:val="1"/>
      <w:marLeft w:val="0"/>
      <w:marRight w:val="0"/>
      <w:marTop w:val="0"/>
      <w:marBottom w:val="0"/>
      <w:divBdr>
        <w:top w:val="none" w:sz="0" w:space="0" w:color="auto"/>
        <w:left w:val="none" w:sz="0" w:space="0" w:color="auto"/>
        <w:bottom w:val="none" w:sz="0" w:space="0" w:color="auto"/>
        <w:right w:val="none" w:sz="0" w:space="0" w:color="auto"/>
      </w:divBdr>
    </w:div>
    <w:div w:id="1592274483">
      <w:bodyDiv w:val="1"/>
      <w:marLeft w:val="0"/>
      <w:marRight w:val="0"/>
      <w:marTop w:val="0"/>
      <w:marBottom w:val="0"/>
      <w:divBdr>
        <w:top w:val="none" w:sz="0" w:space="0" w:color="auto"/>
        <w:left w:val="none" w:sz="0" w:space="0" w:color="auto"/>
        <w:bottom w:val="none" w:sz="0" w:space="0" w:color="auto"/>
        <w:right w:val="none" w:sz="0" w:space="0" w:color="auto"/>
      </w:divBdr>
    </w:div>
    <w:div w:id="1624726996">
      <w:bodyDiv w:val="1"/>
      <w:marLeft w:val="0"/>
      <w:marRight w:val="0"/>
      <w:marTop w:val="0"/>
      <w:marBottom w:val="0"/>
      <w:divBdr>
        <w:top w:val="none" w:sz="0" w:space="0" w:color="auto"/>
        <w:left w:val="none" w:sz="0" w:space="0" w:color="auto"/>
        <w:bottom w:val="none" w:sz="0" w:space="0" w:color="auto"/>
        <w:right w:val="none" w:sz="0" w:space="0" w:color="auto"/>
      </w:divBdr>
    </w:div>
    <w:div w:id="1637906552">
      <w:bodyDiv w:val="1"/>
      <w:marLeft w:val="0"/>
      <w:marRight w:val="0"/>
      <w:marTop w:val="0"/>
      <w:marBottom w:val="0"/>
      <w:divBdr>
        <w:top w:val="none" w:sz="0" w:space="0" w:color="auto"/>
        <w:left w:val="none" w:sz="0" w:space="0" w:color="auto"/>
        <w:bottom w:val="none" w:sz="0" w:space="0" w:color="auto"/>
        <w:right w:val="none" w:sz="0" w:space="0" w:color="auto"/>
      </w:divBdr>
    </w:div>
    <w:div w:id="1670675557">
      <w:bodyDiv w:val="1"/>
      <w:marLeft w:val="0"/>
      <w:marRight w:val="0"/>
      <w:marTop w:val="0"/>
      <w:marBottom w:val="0"/>
      <w:divBdr>
        <w:top w:val="none" w:sz="0" w:space="0" w:color="auto"/>
        <w:left w:val="none" w:sz="0" w:space="0" w:color="auto"/>
        <w:bottom w:val="none" w:sz="0" w:space="0" w:color="auto"/>
        <w:right w:val="none" w:sz="0" w:space="0" w:color="auto"/>
      </w:divBdr>
    </w:div>
    <w:div w:id="1683127338">
      <w:bodyDiv w:val="1"/>
      <w:marLeft w:val="0"/>
      <w:marRight w:val="0"/>
      <w:marTop w:val="0"/>
      <w:marBottom w:val="0"/>
      <w:divBdr>
        <w:top w:val="none" w:sz="0" w:space="0" w:color="auto"/>
        <w:left w:val="none" w:sz="0" w:space="0" w:color="auto"/>
        <w:bottom w:val="none" w:sz="0" w:space="0" w:color="auto"/>
        <w:right w:val="none" w:sz="0" w:space="0" w:color="auto"/>
      </w:divBdr>
    </w:div>
    <w:div w:id="1714771596">
      <w:bodyDiv w:val="1"/>
      <w:marLeft w:val="0"/>
      <w:marRight w:val="0"/>
      <w:marTop w:val="0"/>
      <w:marBottom w:val="0"/>
      <w:divBdr>
        <w:top w:val="none" w:sz="0" w:space="0" w:color="auto"/>
        <w:left w:val="none" w:sz="0" w:space="0" w:color="auto"/>
        <w:bottom w:val="none" w:sz="0" w:space="0" w:color="auto"/>
        <w:right w:val="none" w:sz="0" w:space="0" w:color="auto"/>
      </w:divBdr>
      <w:divsChild>
        <w:div w:id="39746217">
          <w:marLeft w:val="0"/>
          <w:marRight w:val="0"/>
          <w:marTop w:val="0"/>
          <w:marBottom w:val="0"/>
          <w:divBdr>
            <w:top w:val="none" w:sz="0" w:space="0" w:color="auto"/>
            <w:left w:val="none" w:sz="0" w:space="0" w:color="auto"/>
            <w:bottom w:val="none" w:sz="0" w:space="0" w:color="auto"/>
            <w:right w:val="none" w:sz="0" w:space="0" w:color="auto"/>
          </w:divBdr>
        </w:div>
        <w:div w:id="582449562">
          <w:marLeft w:val="0"/>
          <w:marRight w:val="0"/>
          <w:marTop w:val="0"/>
          <w:marBottom w:val="0"/>
          <w:divBdr>
            <w:top w:val="none" w:sz="0" w:space="0" w:color="auto"/>
            <w:left w:val="none" w:sz="0" w:space="0" w:color="auto"/>
            <w:bottom w:val="none" w:sz="0" w:space="0" w:color="auto"/>
            <w:right w:val="none" w:sz="0" w:space="0" w:color="auto"/>
          </w:divBdr>
        </w:div>
        <w:div w:id="712846416">
          <w:marLeft w:val="0"/>
          <w:marRight w:val="0"/>
          <w:marTop w:val="0"/>
          <w:marBottom w:val="0"/>
          <w:divBdr>
            <w:top w:val="none" w:sz="0" w:space="0" w:color="auto"/>
            <w:left w:val="none" w:sz="0" w:space="0" w:color="auto"/>
            <w:bottom w:val="none" w:sz="0" w:space="0" w:color="auto"/>
            <w:right w:val="none" w:sz="0" w:space="0" w:color="auto"/>
          </w:divBdr>
        </w:div>
        <w:div w:id="780150247">
          <w:marLeft w:val="0"/>
          <w:marRight w:val="0"/>
          <w:marTop w:val="0"/>
          <w:marBottom w:val="0"/>
          <w:divBdr>
            <w:top w:val="none" w:sz="0" w:space="0" w:color="auto"/>
            <w:left w:val="none" w:sz="0" w:space="0" w:color="auto"/>
            <w:bottom w:val="none" w:sz="0" w:space="0" w:color="auto"/>
            <w:right w:val="none" w:sz="0" w:space="0" w:color="auto"/>
          </w:divBdr>
        </w:div>
        <w:div w:id="1103723291">
          <w:marLeft w:val="0"/>
          <w:marRight w:val="0"/>
          <w:marTop w:val="0"/>
          <w:marBottom w:val="0"/>
          <w:divBdr>
            <w:top w:val="none" w:sz="0" w:space="0" w:color="auto"/>
            <w:left w:val="none" w:sz="0" w:space="0" w:color="auto"/>
            <w:bottom w:val="none" w:sz="0" w:space="0" w:color="auto"/>
            <w:right w:val="none" w:sz="0" w:space="0" w:color="auto"/>
          </w:divBdr>
        </w:div>
        <w:div w:id="1234970007">
          <w:marLeft w:val="0"/>
          <w:marRight w:val="0"/>
          <w:marTop w:val="0"/>
          <w:marBottom w:val="0"/>
          <w:divBdr>
            <w:top w:val="none" w:sz="0" w:space="0" w:color="auto"/>
            <w:left w:val="none" w:sz="0" w:space="0" w:color="auto"/>
            <w:bottom w:val="none" w:sz="0" w:space="0" w:color="auto"/>
            <w:right w:val="none" w:sz="0" w:space="0" w:color="auto"/>
          </w:divBdr>
        </w:div>
        <w:div w:id="1943371683">
          <w:marLeft w:val="0"/>
          <w:marRight w:val="0"/>
          <w:marTop w:val="0"/>
          <w:marBottom w:val="0"/>
          <w:divBdr>
            <w:top w:val="none" w:sz="0" w:space="0" w:color="auto"/>
            <w:left w:val="none" w:sz="0" w:space="0" w:color="auto"/>
            <w:bottom w:val="none" w:sz="0" w:space="0" w:color="auto"/>
            <w:right w:val="none" w:sz="0" w:space="0" w:color="auto"/>
          </w:divBdr>
        </w:div>
      </w:divsChild>
    </w:div>
    <w:div w:id="1737514767">
      <w:bodyDiv w:val="1"/>
      <w:marLeft w:val="0"/>
      <w:marRight w:val="0"/>
      <w:marTop w:val="0"/>
      <w:marBottom w:val="0"/>
      <w:divBdr>
        <w:top w:val="none" w:sz="0" w:space="0" w:color="auto"/>
        <w:left w:val="none" w:sz="0" w:space="0" w:color="auto"/>
        <w:bottom w:val="none" w:sz="0" w:space="0" w:color="auto"/>
        <w:right w:val="none" w:sz="0" w:space="0" w:color="auto"/>
      </w:divBdr>
    </w:div>
    <w:div w:id="1771319909">
      <w:bodyDiv w:val="1"/>
      <w:marLeft w:val="0"/>
      <w:marRight w:val="0"/>
      <w:marTop w:val="0"/>
      <w:marBottom w:val="0"/>
      <w:divBdr>
        <w:top w:val="none" w:sz="0" w:space="0" w:color="auto"/>
        <w:left w:val="none" w:sz="0" w:space="0" w:color="auto"/>
        <w:bottom w:val="none" w:sz="0" w:space="0" w:color="auto"/>
        <w:right w:val="none" w:sz="0" w:space="0" w:color="auto"/>
      </w:divBdr>
      <w:divsChild>
        <w:div w:id="92868894">
          <w:marLeft w:val="0"/>
          <w:marRight w:val="0"/>
          <w:marTop w:val="0"/>
          <w:marBottom w:val="0"/>
          <w:divBdr>
            <w:top w:val="none" w:sz="0" w:space="0" w:color="auto"/>
            <w:left w:val="none" w:sz="0" w:space="0" w:color="auto"/>
            <w:bottom w:val="none" w:sz="0" w:space="0" w:color="auto"/>
            <w:right w:val="none" w:sz="0" w:space="0" w:color="auto"/>
          </w:divBdr>
        </w:div>
        <w:div w:id="544408037">
          <w:marLeft w:val="0"/>
          <w:marRight w:val="0"/>
          <w:marTop w:val="0"/>
          <w:marBottom w:val="0"/>
          <w:divBdr>
            <w:top w:val="none" w:sz="0" w:space="0" w:color="auto"/>
            <w:left w:val="none" w:sz="0" w:space="0" w:color="auto"/>
            <w:bottom w:val="none" w:sz="0" w:space="0" w:color="auto"/>
            <w:right w:val="none" w:sz="0" w:space="0" w:color="auto"/>
          </w:divBdr>
        </w:div>
        <w:div w:id="675881976">
          <w:marLeft w:val="0"/>
          <w:marRight w:val="0"/>
          <w:marTop w:val="0"/>
          <w:marBottom w:val="0"/>
          <w:divBdr>
            <w:top w:val="none" w:sz="0" w:space="0" w:color="auto"/>
            <w:left w:val="none" w:sz="0" w:space="0" w:color="auto"/>
            <w:bottom w:val="none" w:sz="0" w:space="0" w:color="auto"/>
            <w:right w:val="none" w:sz="0" w:space="0" w:color="auto"/>
          </w:divBdr>
          <w:divsChild>
            <w:div w:id="1160535214">
              <w:marLeft w:val="-75"/>
              <w:marRight w:val="0"/>
              <w:marTop w:val="30"/>
              <w:marBottom w:val="30"/>
              <w:divBdr>
                <w:top w:val="none" w:sz="0" w:space="0" w:color="auto"/>
                <w:left w:val="none" w:sz="0" w:space="0" w:color="auto"/>
                <w:bottom w:val="none" w:sz="0" w:space="0" w:color="auto"/>
                <w:right w:val="none" w:sz="0" w:space="0" w:color="auto"/>
              </w:divBdr>
              <w:divsChild>
                <w:div w:id="537163244">
                  <w:marLeft w:val="0"/>
                  <w:marRight w:val="0"/>
                  <w:marTop w:val="0"/>
                  <w:marBottom w:val="0"/>
                  <w:divBdr>
                    <w:top w:val="none" w:sz="0" w:space="0" w:color="auto"/>
                    <w:left w:val="none" w:sz="0" w:space="0" w:color="auto"/>
                    <w:bottom w:val="none" w:sz="0" w:space="0" w:color="auto"/>
                    <w:right w:val="none" w:sz="0" w:space="0" w:color="auto"/>
                  </w:divBdr>
                  <w:divsChild>
                    <w:div w:id="499924942">
                      <w:marLeft w:val="0"/>
                      <w:marRight w:val="0"/>
                      <w:marTop w:val="0"/>
                      <w:marBottom w:val="0"/>
                      <w:divBdr>
                        <w:top w:val="none" w:sz="0" w:space="0" w:color="auto"/>
                        <w:left w:val="none" w:sz="0" w:space="0" w:color="auto"/>
                        <w:bottom w:val="none" w:sz="0" w:space="0" w:color="auto"/>
                        <w:right w:val="none" w:sz="0" w:space="0" w:color="auto"/>
                      </w:divBdr>
                    </w:div>
                    <w:div w:id="671949959">
                      <w:marLeft w:val="0"/>
                      <w:marRight w:val="0"/>
                      <w:marTop w:val="0"/>
                      <w:marBottom w:val="0"/>
                      <w:divBdr>
                        <w:top w:val="none" w:sz="0" w:space="0" w:color="auto"/>
                        <w:left w:val="none" w:sz="0" w:space="0" w:color="auto"/>
                        <w:bottom w:val="none" w:sz="0" w:space="0" w:color="auto"/>
                        <w:right w:val="none" w:sz="0" w:space="0" w:color="auto"/>
                      </w:divBdr>
                    </w:div>
                    <w:div w:id="957761088">
                      <w:marLeft w:val="0"/>
                      <w:marRight w:val="0"/>
                      <w:marTop w:val="0"/>
                      <w:marBottom w:val="0"/>
                      <w:divBdr>
                        <w:top w:val="none" w:sz="0" w:space="0" w:color="auto"/>
                        <w:left w:val="none" w:sz="0" w:space="0" w:color="auto"/>
                        <w:bottom w:val="none" w:sz="0" w:space="0" w:color="auto"/>
                        <w:right w:val="none" w:sz="0" w:space="0" w:color="auto"/>
                      </w:divBdr>
                    </w:div>
                    <w:div w:id="1177695451">
                      <w:marLeft w:val="0"/>
                      <w:marRight w:val="0"/>
                      <w:marTop w:val="0"/>
                      <w:marBottom w:val="0"/>
                      <w:divBdr>
                        <w:top w:val="none" w:sz="0" w:space="0" w:color="auto"/>
                        <w:left w:val="none" w:sz="0" w:space="0" w:color="auto"/>
                        <w:bottom w:val="none" w:sz="0" w:space="0" w:color="auto"/>
                        <w:right w:val="none" w:sz="0" w:space="0" w:color="auto"/>
                      </w:divBdr>
                    </w:div>
                    <w:div w:id="1396123987">
                      <w:marLeft w:val="0"/>
                      <w:marRight w:val="0"/>
                      <w:marTop w:val="0"/>
                      <w:marBottom w:val="0"/>
                      <w:divBdr>
                        <w:top w:val="none" w:sz="0" w:space="0" w:color="auto"/>
                        <w:left w:val="none" w:sz="0" w:space="0" w:color="auto"/>
                        <w:bottom w:val="none" w:sz="0" w:space="0" w:color="auto"/>
                        <w:right w:val="none" w:sz="0" w:space="0" w:color="auto"/>
                      </w:divBdr>
                    </w:div>
                    <w:div w:id="1525898606">
                      <w:marLeft w:val="0"/>
                      <w:marRight w:val="0"/>
                      <w:marTop w:val="0"/>
                      <w:marBottom w:val="0"/>
                      <w:divBdr>
                        <w:top w:val="none" w:sz="0" w:space="0" w:color="auto"/>
                        <w:left w:val="none" w:sz="0" w:space="0" w:color="auto"/>
                        <w:bottom w:val="none" w:sz="0" w:space="0" w:color="auto"/>
                        <w:right w:val="none" w:sz="0" w:space="0" w:color="auto"/>
                      </w:divBdr>
                    </w:div>
                    <w:div w:id="1572153589">
                      <w:marLeft w:val="0"/>
                      <w:marRight w:val="0"/>
                      <w:marTop w:val="0"/>
                      <w:marBottom w:val="0"/>
                      <w:divBdr>
                        <w:top w:val="none" w:sz="0" w:space="0" w:color="auto"/>
                        <w:left w:val="none" w:sz="0" w:space="0" w:color="auto"/>
                        <w:bottom w:val="none" w:sz="0" w:space="0" w:color="auto"/>
                        <w:right w:val="none" w:sz="0" w:space="0" w:color="auto"/>
                      </w:divBdr>
                    </w:div>
                    <w:div w:id="1614483393">
                      <w:marLeft w:val="0"/>
                      <w:marRight w:val="0"/>
                      <w:marTop w:val="0"/>
                      <w:marBottom w:val="0"/>
                      <w:divBdr>
                        <w:top w:val="none" w:sz="0" w:space="0" w:color="auto"/>
                        <w:left w:val="none" w:sz="0" w:space="0" w:color="auto"/>
                        <w:bottom w:val="none" w:sz="0" w:space="0" w:color="auto"/>
                        <w:right w:val="none" w:sz="0" w:space="0" w:color="auto"/>
                      </w:divBdr>
                    </w:div>
                    <w:div w:id="1805807313">
                      <w:marLeft w:val="0"/>
                      <w:marRight w:val="0"/>
                      <w:marTop w:val="0"/>
                      <w:marBottom w:val="0"/>
                      <w:divBdr>
                        <w:top w:val="none" w:sz="0" w:space="0" w:color="auto"/>
                        <w:left w:val="none" w:sz="0" w:space="0" w:color="auto"/>
                        <w:bottom w:val="none" w:sz="0" w:space="0" w:color="auto"/>
                        <w:right w:val="none" w:sz="0" w:space="0" w:color="auto"/>
                      </w:divBdr>
                    </w:div>
                    <w:div w:id="1885094454">
                      <w:marLeft w:val="0"/>
                      <w:marRight w:val="0"/>
                      <w:marTop w:val="0"/>
                      <w:marBottom w:val="0"/>
                      <w:divBdr>
                        <w:top w:val="none" w:sz="0" w:space="0" w:color="auto"/>
                        <w:left w:val="none" w:sz="0" w:space="0" w:color="auto"/>
                        <w:bottom w:val="none" w:sz="0" w:space="0" w:color="auto"/>
                        <w:right w:val="none" w:sz="0" w:space="0" w:color="auto"/>
                      </w:divBdr>
                    </w:div>
                    <w:div w:id="2054185832">
                      <w:marLeft w:val="0"/>
                      <w:marRight w:val="0"/>
                      <w:marTop w:val="0"/>
                      <w:marBottom w:val="0"/>
                      <w:divBdr>
                        <w:top w:val="none" w:sz="0" w:space="0" w:color="auto"/>
                        <w:left w:val="none" w:sz="0" w:space="0" w:color="auto"/>
                        <w:bottom w:val="none" w:sz="0" w:space="0" w:color="auto"/>
                        <w:right w:val="none" w:sz="0" w:space="0" w:color="auto"/>
                      </w:divBdr>
                    </w:div>
                  </w:divsChild>
                </w:div>
                <w:div w:id="1179733980">
                  <w:marLeft w:val="0"/>
                  <w:marRight w:val="0"/>
                  <w:marTop w:val="0"/>
                  <w:marBottom w:val="0"/>
                  <w:divBdr>
                    <w:top w:val="none" w:sz="0" w:space="0" w:color="auto"/>
                    <w:left w:val="none" w:sz="0" w:space="0" w:color="auto"/>
                    <w:bottom w:val="none" w:sz="0" w:space="0" w:color="auto"/>
                    <w:right w:val="none" w:sz="0" w:space="0" w:color="auto"/>
                  </w:divBdr>
                  <w:divsChild>
                    <w:div w:id="175794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19167">
          <w:marLeft w:val="0"/>
          <w:marRight w:val="0"/>
          <w:marTop w:val="0"/>
          <w:marBottom w:val="0"/>
          <w:divBdr>
            <w:top w:val="none" w:sz="0" w:space="0" w:color="auto"/>
            <w:left w:val="none" w:sz="0" w:space="0" w:color="auto"/>
            <w:bottom w:val="none" w:sz="0" w:space="0" w:color="auto"/>
            <w:right w:val="none" w:sz="0" w:space="0" w:color="auto"/>
          </w:divBdr>
          <w:divsChild>
            <w:div w:id="663555714">
              <w:marLeft w:val="-75"/>
              <w:marRight w:val="0"/>
              <w:marTop w:val="30"/>
              <w:marBottom w:val="30"/>
              <w:divBdr>
                <w:top w:val="none" w:sz="0" w:space="0" w:color="auto"/>
                <w:left w:val="none" w:sz="0" w:space="0" w:color="auto"/>
                <w:bottom w:val="none" w:sz="0" w:space="0" w:color="auto"/>
                <w:right w:val="none" w:sz="0" w:space="0" w:color="auto"/>
              </w:divBdr>
              <w:divsChild>
                <w:div w:id="394237">
                  <w:marLeft w:val="0"/>
                  <w:marRight w:val="0"/>
                  <w:marTop w:val="0"/>
                  <w:marBottom w:val="0"/>
                  <w:divBdr>
                    <w:top w:val="none" w:sz="0" w:space="0" w:color="auto"/>
                    <w:left w:val="none" w:sz="0" w:space="0" w:color="auto"/>
                    <w:bottom w:val="none" w:sz="0" w:space="0" w:color="auto"/>
                    <w:right w:val="none" w:sz="0" w:space="0" w:color="auto"/>
                  </w:divBdr>
                  <w:divsChild>
                    <w:div w:id="1953516873">
                      <w:marLeft w:val="0"/>
                      <w:marRight w:val="0"/>
                      <w:marTop w:val="0"/>
                      <w:marBottom w:val="0"/>
                      <w:divBdr>
                        <w:top w:val="none" w:sz="0" w:space="0" w:color="auto"/>
                        <w:left w:val="none" w:sz="0" w:space="0" w:color="auto"/>
                        <w:bottom w:val="none" w:sz="0" w:space="0" w:color="auto"/>
                        <w:right w:val="none" w:sz="0" w:space="0" w:color="auto"/>
                      </w:divBdr>
                    </w:div>
                  </w:divsChild>
                </w:div>
                <w:div w:id="1670928">
                  <w:marLeft w:val="0"/>
                  <w:marRight w:val="0"/>
                  <w:marTop w:val="0"/>
                  <w:marBottom w:val="0"/>
                  <w:divBdr>
                    <w:top w:val="none" w:sz="0" w:space="0" w:color="auto"/>
                    <w:left w:val="none" w:sz="0" w:space="0" w:color="auto"/>
                    <w:bottom w:val="none" w:sz="0" w:space="0" w:color="auto"/>
                    <w:right w:val="none" w:sz="0" w:space="0" w:color="auto"/>
                  </w:divBdr>
                  <w:divsChild>
                    <w:div w:id="1930429156">
                      <w:marLeft w:val="0"/>
                      <w:marRight w:val="0"/>
                      <w:marTop w:val="0"/>
                      <w:marBottom w:val="0"/>
                      <w:divBdr>
                        <w:top w:val="none" w:sz="0" w:space="0" w:color="auto"/>
                        <w:left w:val="none" w:sz="0" w:space="0" w:color="auto"/>
                        <w:bottom w:val="none" w:sz="0" w:space="0" w:color="auto"/>
                        <w:right w:val="none" w:sz="0" w:space="0" w:color="auto"/>
                      </w:divBdr>
                    </w:div>
                  </w:divsChild>
                </w:div>
                <w:div w:id="116413515">
                  <w:marLeft w:val="0"/>
                  <w:marRight w:val="0"/>
                  <w:marTop w:val="0"/>
                  <w:marBottom w:val="0"/>
                  <w:divBdr>
                    <w:top w:val="none" w:sz="0" w:space="0" w:color="auto"/>
                    <w:left w:val="none" w:sz="0" w:space="0" w:color="auto"/>
                    <w:bottom w:val="none" w:sz="0" w:space="0" w:color="auto"/>
                    <w:right w:val="none" w:sz="0" w:space="0" w:color="auto"/>
                  </w:divBdr>
                  <w:divsChild>
                    <w:div w:id="16976066">
                      <w:marLeft w:val="0"/>
                      <w:marRight w:val="0"/>
                      <w:marTop w:val="0"/>
                      <w:marBottom w:val="0"/>
                      <w:divBdr>
                        <w:top w:val="none" w:sz="0" w:space="0" w:color="auto"/>
                        <w:left w:val="none" w:sz="0" w:space="0" w:color="auto"/>
                        <w:bottom w:val="none" w:sz="0" w:space="0" w:color="auto"/>
                        <w:right w:val="none" w:sz="0" w:space="0" w:color="auto"/>
                      </w:divBdr>
                    </w:div>
                  </w:divsChild>
                </w:div>
                <w:div w:id="121047596">
                  <w:marLeft w:val="0"/>
                  <w:marRight w:val="0"/>
                  <w:marTop w:val="0"/>
                  <w:marBottom w:val="0"/>
                  <w:divBdr>
                    <w:top w:val="none" w:sz="0" w:space="0" w:color="auto"/>
                    <w:left w:val="none" w:sz="0" w:space="0" w:color="auto"/>
                    <w:bottom w:val="none" w:sz="0" w:space="0" w:color="auto"/>
                    <w:right w:val="none" w:sz="0" w:space="0" w:color="auto"/>
                  </w:divBdr>
                  <w:divsChild>
                    <w:div w:id="1384980449">
                      <w:marLeft w:val="0"/>
                      <w:marRight w:val="0"/>
                      <w:marTop w:val="0"/>
                      <w:marBottom w:val="0"/>
                      <w:divBdr>
                        <w:top w:val="none" w:sz="0" w:space="0" w:color="auto"/>
                        <w:left w:val="none" w:sz="0" w:space="0" w:color="auto"/>
                        <w:bottom w:val="none" w:sz="0" w:space="0" w:color="auto"/>
                        <w:right w:val="none" w:sz="0" w:space="0" w:color="auto"/>
                      </w:divBdr>
                    </w:div>
                  </w:divsChild>
                </w:div>
                <w:div w:id="182063527">
                  <w:marLeft w:val="0"/>
                  <w:marRight w:val="0"/>
                  <w:marTop w:val="0"/>
                  <w:marBottom w:val="0"/>
                  <w:divBdr>
                    <w:top w:val="none" w:sz="0" w:space="0" w:color="auto"/>
                    <w:left w:val="none" w:sz="0" w:space="0" w:color="auto"/>
                    <w:bottom w:val="none" w:sz="0" w:space="0" w:color="auto"/>
                    <w:right w:val="none" w:sz="0" w:space="0" w:color="auto"/>
                  </w:divBdr>
                  <w:divsChild>
                    <w:div w:id="761411775">
                      <w:marLeft w:val="0"/>
                      <w:marRight w:val="0"/>
                      <w:marTop w:val="0"/>
                      <w:marBottom w:val="0"/>
                      <w:divBdr>
                        <w:top w:val="none" w:sz="0" w:space="0" w:color="auto"/>
                        <w:left w:val="none" w:sz="0" w:space="0" w:color="auto"/>
                        <w:bottom w:val="none" w:sz="0" w:space="0" w:color="auto"/>
                        <w:right w:val="none" w:sz="0" w:space="0" w:color="auto"/>
                      </w:divBdr>
                    </w:div>
                  </w:divsChild>
                </w:div>
                <w:div w:id="200479677">
                  <w:marLeft w:val="0"/>
                  <w:marRight w:val="0"/>
                  <w:marTop w:val="0"/>
                  <w:marBottom w:val="0"/>
                  <w:divBdr>
                    <w:top w:val="none" w:sz="0" w:space="0" w:color="auto"/>
                    <w:left w:val="none" w:sz="0" w:space="0" w:color="auto"/>
                    <w:bottom w:val="none" w:sz="0" w:space="0" w:color="auto"/>
                    <w:right w:val="none" w:sz="0" w:space="0" w:color="auto"/>
                  </w:divBdr>
                  <w:divsChild>
                    <w:div w:id="357320215">
                      <w:marLeft w:val="0"/>
                      <w:marRight w:val="0"/>
                      <w:marTop w:val="0"/>
                      <w:marBottom w:val="0"/>
                      <w:divBdr>
                        <w:top w:val="none" w:sz="0" w:space="0" w:color="auto"/>
                        <w:left w:val="none" w:sz="0" w:space="0" w:color="auto"/>
                        <w:bottom w:val="none" w:sz="0" w:space="0" w:color="auto"/>
                        <w:right w:val="none" w:sz="0" w:space="0" w:color="auto"/>
                      </w:divBdr>
                    </w:div>
                    <w:div w:id="410545124">
                      <w:marLeft w:val="0"/>
                      <w:marRight w:val="0"/>
                      <w:marTop w:val="0"/>
                      <w:marBottom w:val="0"/>
                      <w:divBdr>
                        <w:top w:val="none" w:sz="0" w:space="0" w:color="auto"/>
                        <w:left w:val="none" w:sz="0" w:space="0" w:color="auto"/>
                        <w:bottom w:val="none" w:sz="0" w:space="0" w:color="auto"/>
                        <w:right w:val="none" w:sz="0" w:space="0" w:color="auto"/>
                      </w:divBdr>
                    </w:div>
                  </w:divsChild>
                </w:div>
                <w:div w:id="203642082">
                  <w:marLeft w:val="0"/>
                  <w:marRight w:val="0"/>
                  <w:marTop w:val="0"/>
                  <w:marBottom w:val="0"/>
                  <w:divBdr>
                    <w:top w:val="none" w:sz="0" w:space="0" w:color="auto"/>
                    <w:left w:val="none" w:sz="0" w:space="0" w:color="auto"/>
                    <w:bottom w:val="none" w:sz="0" w:space="0" w:color="auto"/>
                    <w:right w:val="none" w:sz="0" w:space="0" w:color="auto"/>
                  </w:divBdr>
                  <w:divsChild>
                    <w:div w:id="695077902">
                      <w:marLeft w:val="0"/>
                      <w:marRight w:val="0"/>
                      <w:marTop w:val="0"/>
                      <w:marBottom w:val="0"/>
                      <w:divBdr>
                        <w:top w:val="none" w:sz="0" w:space="0" w:color="auto"/>
                        <w:left w:val="none" w:sz="0" w:space="0" w:color="auto"/>
                        <w:bottom w:val="none" w:sz="0" w:space="0" w:color="auto"/>
                        <w:right w:val="none" w:sz="0" w:space="0" w:color="auto"/>
                      </w:divBdr>
                    </w:div>
                  </w:divsChild>
                </w:div>
                <w:div w:id="243075607">
                  <w:marLeft w:val="0"/>
                  <w:marRight w:val="0"/>
                  <w:marTop w:val="0"/>
                  <w:marBottom w:val="0"/>
                  <w:divBdr>
                    <w:top w:val="none" w:sz="0" w:space="0" w:color="auto"/>
                    <w:left w:val="none" w:sz="0" w:space="0" w:color="auto"/>
                    <w:bottom w:val="none" w:sz="0" w:space="0" w:color="auto"/>
                    <w:right w:val="none" w:sz="0" w:space="0" w:color="auto"/>
                  </w:divBdr>
                  <w:divsChild>
                    <w:div w:id="1187400703">
                      <w:marLeft w:val="0"/>
                      <w:marRight w:val="0"/>
                      <w:marTop w:val="0"/>
                      <w:marBottom w:val="0"/>
                      <w:divBdr>
                        <w:top w:val="none" w:sz="0" w:space="0" w:color="auto"/>
                        <w:left w:val="none" w:sz="0" w:space="0" w:color="auto"/>
                        <w:bottom w:val="none" w:sz="0" w:space="0" w:color="auto"/>
                        <w:right w:val="none" w:sz="0" w:space="0" w:color="auto"/>
                      </w:divBdr>
                    </w:div>
                  </w:divsChild>
                </w:div>
                <w:div w:id="349725319">
                  <w:marLeft w:val="0"/>
                  <w:marRight w:val="0"/>
                  <w:marTop w:val="0"/>
                  <w:marBottom w:val="0"/>
                  <w:divBdr>
                    <w:top w:val="none" w:sz="0" w:space="0" w:color="auto"/>
                    <w:left w:val="none" w:sz="0" w:space="0" w:color="auto"/>
                    <w:bottom w:val="none" w:sz="0" w:space="0" w:color="auto"/>
                    <w:right w:val="none" w:sz="0" w:space="0" w:color="auto"/>
                  </w:divBdr>
                  <w:divsChild>
                    <w:div w:id="459342879">
                      <w:marLeft w:val="0"/>
                      <w:marRight w:val="0"/>
                      <w:marTop w:val="0"/>
                      <w:marBottom w:val="0"/>
                      <w:divBdr>
                        <w:top w:val="none" w:sz="0" w:space="0" w:color="auto"/>
                        <w:left w:val="none" w:sz="0" w:space="0" w:color="auto"/>
                        <w:bottom w:val="none" w:sz="0" w:space="0" w:color="auto"/>
                        <w:right w:val="none" w:sz="0" w:space="0" w:color="auto"/>
                      </w:divBdr>
                    </w:div>
                  </w:divsChild>
                </w:div>
                <w:div w:id="417554431">
                  <w:marLeft w:val="0"/>
                  <w:marRight w:val="0"/>
                  <w:marTop w:val="0"/>
                  <w:marBottom w:val="0"/>
                  <w:divBdr>
                    <w:top w:val="none" w:sz="0" w:space="0" w:color="auto"/>
                    <w:left w:val="none" w:sz="0" w:space="0" w:color="auto"/>
                    <w:bottom w:val="none" w:sz="0" w:space="0" w:color="auto"/>
                    <w:right w:val="none" w:sz="0" w:space="0" w:color="auto"/>
                  </w:divBdr>
                  <w:divsChild>
                    <w:div w:id="667832990">
                      <w:marLeft w:val="0"/>
                      <w:marRight w:val="0"/>
                      <w:marTop w:val="0"/>
                      <w:marBottom w:val="0"/>
                      <w:divBdr>
                        <w:top w:val="none" w:sz="0" w:space="0" w:color="auto"/>
                        <w:left w:val="none" w:sz="0" w:space="0" w:color="auto"/>
                        <w:bottom w:val="none" w:sz="0" w:space="0" w:color="auto"/>
                        <w:right w:val="none" w:sz="0" w:space="0" w:color="auto"/>
                      </w:divBdr>
                    </w:div>
                  </w:divsChild>
                </w:div>
                <w:div w:id="523177616">
                  <w:marLeft w:val="0"/>
                  <w:marRight w:val="0"/>
                  <w:marTop w:val="0"/>
                  <w:marBottom w:val="0"/>
                  <w:divBdr>
                    <w:top w:val="none" w:sz="0" w:space="0" w:color="auto"/>
                    <w:left w:val="none" w:sz="0" w:space="0" w:color="auto"/>
                    <w:bottom w:val="none" w:sz="0" w:space="0" w:color="auto"/>
                    <w:right w:val="none" w:sz="0" w:space="0" w:color="auto"/>
                  </w:divBdr>
                  <w:divsChild>
                    <w:div w:id="747338741">
                      <w:marLeft w:val="0"/>
                      <w:marRight w:val="0"/>
                      <w:marTop w:val="0"/>
                      <w:marBottom w:val="0"/>
                      <w:divBdr>
                        <w:top w:val="none" w:sz="0" w:space="0" w:color="auto"/>
                        <w:left w:val="none" w:sz="0" w:space="0" w:color="auto"/>
                        <w:bottom w:val="none" w:sz="0" w:space="0" w:color="auto"/>
                        <w:right w:val="none" w:sz="0" w:space="0" w:color="auto"/>
                      </w:divBdr>
                    </w:div>
                  </w:divsChild>
                </w:div>
                <w:div w:id="555551769">
                  <w:marLeft w:val="0"/>
                  <w:marRight w:val="0"/>
                  <w:marTop w:val="0"/>
                  <w:marBottom w:val="0"/>
                  <w:divBdr>
                    <w:top w:val="none" w:sz="0" w:space="0" w:color="auto"/>
                    <w:left w:val="none" w:sz="0" w:space="0" w:color="auto"/>
                    <w:bottom w:val="none" w:sz="0" w:space="0" w:color="auto"/>
                    <w:right w:val="none" w:sz="0" w:space="0" w:color="auto"/>
                  </w:divBdr>
                  <w:divsChild>
                    <w:div w:id="734398962">
                      <w:marLeft w:val="0"/>
                      <w:marRight w:val="0"/>
                      <w:marTop w:val="0"/>
                      <w:marBottom w:val="0"/>
                      <w:divBdr>
                        <w:top w:val="none" w:sz="0" w:space="0" w:color="auto"/>
                        <w:left w:val="none" w:sz="0" w:space="0" w:color="auto"/>
                        <w:bottom w:val="none" w:sz="0" w:space="0" w:color="auto"/>
                        <w:right w:val="none" w:sz="0" w:space="0" w:color="auto"/>
                      </w:divBdr>
                    </w:div>
                  </w:divsChild>
                </w:div>
                <w:div w:id="626664392">
                  <w:marLeft w:val="0"/>
                  <w:marRight w:val="0"/>
                  <w:marTop w:val="0"/>
                  <w:marBottom w:val="0"/>
                  <w:divBdr>
                    <w:top w:val="none" w:sz="0" w:space="0" w:color="auto"/>
                    <w:left w:val="none" w:sz="0" w:space="0" w:color="auto"/>
                    <w:bottom w:val="none" w:sz="0" w:space="0" w:color="auto"/>
                    <w:right w:val="none" w:sz="0" w:space="0" w:color="auto"/>
                  </w:divBdr>
                  <w:divsChild>
                    <w:div w:id="989602853">
                      <w:marLeft w:val="0"/>
                      <w:marRight w:val="0"/>
                      <w:marTop w:val="0"/>
                      <w:marBottom w:val="0"/>
                      <w:divBdr>
                        <w:top w:val="none" w:sz="0" w:space="0" w:color="auto"/>
                        <w:left w:val="none" w:sz="0" w:space="0" w:color="auto"/>
                        <w:bottom w:val="none" w:sz="0" w:space="0" w:color="auto"/>
                        <w:right w:val="none" w:sz="0" w:space="0" w:color="auto"/>
                      </w:divBdr>
                    </w:div>
                  </w:divsChild>
                </w:div>
                <w:div w:id="726222420">
                  <w:marLeft w:val="0"/>
                  <w:marRight w:val="0"/>
                  <w:marTop w:val="0"/>
                  <w:marBottom w:val="0"/>
                  <w:divBdr>
                    <w:top w:val="none" w:sz="0" w:space="0" w:color="auto"/>
                    <w:left w:val="none" w:sz="0" w:space="0" w:color="auto"/>
                    <w:bottom w:val="none" w:sz="0" w:space="0" w:color="auto"/>
                    <w:right w:val="none" w:sz="0" w:space="0" w:color="auto"/>
                  </w:divBdr>
                  <w:divsChild>
                    <w:div w:id="677997820">
                      <w:marLeft w:val="0"/>
                      <w:marRight w:val="0"/>
                      <w:marTop w:val="0"/>
                      <w:marBottom w:val="0"/>
                      <w:divBdr>
                        <w:top w:val="none" w:sz="0" w:space="0" w:color="auto"/>
                        <w:left w:val="none" w:sz="0" w:space="0" w:color="auto"/>
                        <w:bottom w:val="none" w:sz="0" w:space="0" w:color="auto"/>
                        <w:right w:val="none" w:sz="0" w:space="0" w:color="auto"/>
                      </w:divBdr>
                    </w:div>
                  </w:divsChild>
                </w:div>
                <w:div w:id="833839809">
                  <w:marLeft w:val="0"/>
                  <w:marRight w:val="0"/>
                  <w:marTop w:val="0"/>
                  <w:marBottom w:val="0"/>
                  <w:divBdr>
                    <w:top w:val="none" w:sz="0" w:space="0" w:color="auto"/>
                    <w:left w:val="none" w:sz="0" w:space="0" w:color="auto"/>
                    <w:bottom w:val="none" w:sz="0" w:space="0" w:color="auto"/>
                    <w:right w:val="none" w:sz="0" w:space="0" w:color="auto"/>
                  </w:divBdr>
                  <w:divsChild>
                    <w:div w:id="654914058">
                      <w:marLeft w:val="0"/>
                      <w:marRight w:val="0"/>
                      <w:marTop w:val="0"/>
                      <w:marBottom w:val="0"/>
                      <w:divBdr>
                        <w:top w:val="none" w:sz="0" w:space="0" w:color="auto"/>
                        <w:left w:val="none" w:sz="0" w:space="0" w:color="auto"/>
                        <w:bottom w:val="none" w:sz="0" w:space="0" w:color="auto"/>
                        <w:right w:val="none" w:sz="0" w:space="0" w:color="auto"/>
                      </w:divBdr>
                    </w:div>
                    <w:div w:id="811599525">
                      <w:marLeft w:val="0"/>
                      <w:marRight w:val="0"/>
                      <w:marTop w:val="0"/>
                      <w:marBottom w:val="0"/>
                      <w:divBdr>
                        <w:top w:val="none" w:sz="0" w:space="0" w:color="auto"/>
                        <w:left w:val="none" w:sz="0" w:space="0" w:color="auto"/>
                        <w:bottom w:val="none" w:sz="0" w:space="0" w:color="auto"/>
                        <w:right w:val="none" w:sz="0" w:space="0" w:color="auto"/>
                      </w:divBdr>
                    </w:div>
                    <w:div w:id="812335481">
                      <w:marLeft w:val="0"/>
                      <w:marRight w:val="0"/>
                      <w:marTop w:val="0"/>
                      <w:marBottom w:val="0"/>
                      <w:divBdr>
                        <w:top w:val="none" w:sz="0" w:space="0" w:color="auto"/>
                        <w:left w:val="none" w:sz="0" w:space="0" w:color="auto"/>
                        <w:bottom w:val="none" w:sz="0" w:space="0" w:color="auto"/>
                        <w:right w:val="none" w:sz="0" w:space="0" w:color="auto"/>
                      </w:divBdr>
                    </w:div>
                    <w:div w:id="1012754801">
                      <w:marLeft w:val="0"/>
                      <w:marRight w:val="0"/>
                      <w:marTop w:val="0"/>
                      <w:marBottom w:val="0"/>
                      <w:divBdr>
                        <w:top w:val="none" w:sz="0" w:space="0" w:color="auto"/>
                        <w:left w:val="none" w:sz="0" w:space="0" w:color="auto"/>
                        <w:bottom w:val="none" w:sz="0" w:space="0" w:color="auto"/>
                        <w:right w:val="none" w:sz="0" w:space="0" w:color="auto"/>
                      </w:divBdr>
                    </w:div>
                    <w:div w:id="1136294071">
                      <w:marLeft w:val="0"/>
                      <w:marRight w:val="0"/>
                      <w:marTop w:val="0"/>
                      <w:marBottom w:val="0"/>
                      <w:divBdr>
                        <w:top w:val="none" w:sz="0" w:space="0" w:color="auto"/>
                        <w:left w:val="none" w:sz="0" w:space="0" w:color="auto"/>
                        <w:bottom w:val="none" w:sz="0" w:space="0" w:color="auto"/>
                        <w:right w:val="none" w:sz="0" w:space="0" w:color="auto"/>
                      </w:divBdr>
                    </w:div>
                    <w:div w:id="1724016322">
                      <w:marLeft w:val="0"/>
                      <w:marRight w:val="0"/>
                      <w:marTop w:val="0"/>
                      <w:marBottom w:val="0"/>
                      <w:divBdr>
                        <w:top w:val="none" w:sz="0" w:space="0" w:color="auto"/>
                        <w:left w:val="none" w:sz="0" w:space="0" w:color="auto"/>
                        <w:bottom w:val="none" w:sz="0" w:space="0" w:color="auto"/>
                        <w:right w:val="none" w:sz="0" w:space="0" w:color="auto"/>
                      </w:divBdr>
                    </w:div>
                    <w:div w:id="1726102016">
                      <w:marLeft w:val="0"/>
                      <w:marRight w:val="0"/>
                      <w:marTop w:val="0"/>
                      <w:marBottom w:val="0"/>
                      <w:divBdr>
                        <w:top w:val="none" w:sz="0" w:space="0" w:color="auto"/>
                        <w:left w:val="none" w:sz="0" w:space="0" w:color="auto"/>
                        <w:bottom w:val="none" w:sz="0" w:space="0" w:color="auto"/>
                        <w:right w:val="none" w:sz="0" w:space="0" w:color="auto"/>
                      </w:divBdr>
                    </w:div>
                  </w:divsChild>
                </w:div>
                <w:div w:id="928075438">
                  <w:marLeft w:val="0"/>
                  <w:marRight w:val="0"/>
                  <w:marTop w:val="0"/>
                  <w:marBottom w:val="0"/>
                  <w:divBdr>
                    <w:top w:val="none" w:sz="0" w:space="0" w:color="auto"/>
                    <w:left w:val="none" w:sz="0" w:space="0" w:color="auto"/>
                    <w:bottom w:val="none" w:sz="0" w:space="0" w:color="auto"/>
                    <w:right w:val="none" w:sz="0" w:space="0" w:color="auto"/>
                  </w:divBdr>
                  <w:divsChild>
                    <w:div w:id="791872213">
                      <w:marLeft w:val="0"/>
                      <w:marRight w:val="0"/>
                      <w:marTop w:val="0"/>
                      <w:marBottom w:val="0"/>
                      <w:divBdr>
                        <w:top w:val="none" w:sz="0" w:space="0" w:color="auto"/>
                        <w:left w:val="none" w:sz="0" w:space="0" w:color="auto"/>
                        <w:bottom w:val="none" w:sz="0" w:space="0" w:color="auto"/>
                        <w:right w:val="none" w:sz="0" w:space="0" w:color="auto"/>
                      </w:divBdr>
                    </w:div>
                  </w:divsChild>
                </w:div>
                <w:div w:id="1066034246">
                  <w:marLeft w:val="0"/>
                  <w:marRight w:val="0"/>
                  <w:marTop w:val="0"/>
                  <w:marBottom w:val="0"/>
                  <w:divBdr>
                    <w:top w:val="none" w:sz="0" w:space="0" w:color="auto"/>
                    <w:left w:val="none" w:sz="0" w:space="0" w:color="auto"/>
                    <w:bottom w:val="none" w:sz="0" w:space="0" w:color="auto"/>
                    <w:right w:val="none" w:sz="0" w:space="0" w:color="auto"/>
                  </w:divBdr>
                  <w:divsChild>
                    <w:div w:id="1242523838">
                      <w:marLeft w:val="0"/>
                      <w:marRight w:val="0"/>
                      <w:marTop w:val="0"/>
                      <w:marBottom w:val="0"/>
                      <w:divBdr>
                        <w:top w:val="none" w:sz="0" w:space="0" w:color="auto"/>
                        <w:left w:val="none" w:sz="0" w:space="0" w:color="auto"/>
                        <w:bottom w:val="none" w:sz="0" w:space="0" w:color="auto"/>
                        <w:right w:val="none" w:sz="0" w:space="0" w:color="auto"/>
                      </w:divBdr>
                    </w:div>
                    <w:div w:id="1794130463">
                      <w:marLeft w:val="0"/>
                      <w:marRight w:val="0"/>
                      <w:marTop w:val="0"/>
                      <w:marBottom w:val="0"/>
                      <w:divBdr>
                        <w:top w:val="none" w:sz="0" w:space="0" w:color="auto"/>
                        <w:left w:val="none" w:sz="0" w:space="0" w:color="auto"/>
                        <w:bottom w:val="none" w:sz="0" w:space="0" w:color="auto"/>
                        <w:right w:val="none" w:sz="0" w:space="0" w:color="auto"/>
                      </w:divBdr>
                    </w:div>
                  </w:divsChild>
                </w:div>
                <w:div w:id="1082020495">
                  <w:marLeft w:val="0"/>
                  <w:marRight w:val="0"/>
                  <w:marTop w:val="0"/>
                  <w:marBottom w:val="0"/>
                  <w:divBdr>
                    <w:top w:val="none" w:sz="0" w:space="0" w:color="auto"/>
                    <w:left w:val="none" w:sz="0" w:space="0" w:color="auto"/>
                    <w:bottom w:val="none" w:sz="0" w:space="0" w:color="auto"/>
                    <w:right w:val="none" w:sz="0" w:space="0" w:color="auto"/>
                  </w:divBdr>
                  <w:divsChild>
                    <w:div w:id="198058281">
                      <w:marLeft w:val="0"/>
                      <w:marRight w:val="0"/>
                      <w:marTop w:val="0"/>
                      <w:marBottom w:val="0"/>
                      <w:divBdr>
                        <w:top w:val="none" w:sz="0" w:space="0" w:color="auto"/>
                        <w:left w:val="none" w:sz="0" w:space="0" w:color="auto"/>
                        <w:bottom w:val="none" w:sz="0" w:space="0" w:color="auto"/>
                        <w:right w:val="none" w:sz="0" w:space="0" w:color="auto"/>
                      </w:divBdr>
                    </w:div>
                  </w:divsChild>
                </w:div>
                <w:div w:id="1202013674">
                  <w:marLeft w:val="0"/>
                  <w:marRight w:val="0"/>
                  <w:marTop w:val="0"/>
                  <w:marBottom w:val="0"/>
                  <w:divBdr>
                    <w:top w:val="none" w:sz="0" w:space="0" w:color="auto"/>
                    <w:left w:val="none" w:sz="0" w:space="0" w:color="auto"/>
                    <w:bottom w:val="none" w:sz="0" w:space="0" w:color="auto"/>
                    <w:right w:val="none" w:sz="0" w:space="0" w:color="auto"/>
                  </w:divBdr>
                  <w:divsChild>
                    <w:div w:id="2071420509">
                      <w:marLeft w:val="0"/>
                      <w:marRight w:val="0"/>
                      <w:marTop w:val="0"/>
                      <w:marBottom w:val="0"/>
                      <w:divBdr>
                        <w:top w:val="none" w:sz="0" w:space="0" w:color="auto"/>
                        <w:left w:val="none" w:sz="0" w:space="0" w:color="auto"/>
                        <w:bottom w:val="none" w:sz="0" w:space="0" w:color="auto"/>
                        <w:right w:val="none" w:sz="0" w:space="0" w:color="auto"/>
                      </w:divBdr>
                    </w:div>
                  </w:divsChild>
                </w:div>
                <w:div w:id="1210996097">
                  <w:marLeft w:val="0"/>
                  <w:marRight w:val="0"/>
                  <w:marTop w:val="0"/>
                  <w:marBottom w:val="0"/>
                  <w:divBdr>
                    <w:top w:val="none" w:sz="0" w:space="0" w:color="auto"/>
                    <w:left w:val="none" w:sz="0" w:space="0" w:color="auto"/>
                    <w:bottom w:val="none" w:sz="0" w:space="0" w:color="auto"/>
                    <w:right w:val="none" w:sz="0" w:space="0" w:color="auto"/>
                  </w:divBdr>
                  <w:divsChild>
                    <w:div w:id="882911067">
                      <w:marLeft w:val="0"/>
                      <w:marRight w:val="0"/>
                      <w:marTop w:val="0"/>
                      <w:marBottom w:val="0"/>
                      <w:divBdr>
                        <w:top w:val="none" w:sz="0" w:space="0" w:color="auto"/>
                        <w:left w:val="none" w:sz="0" w:space="0" w:color="auto"/>
                        <w:bottom w:val="none" w:sz="0" w:space="0" w:color="auto"/>
                        <w:right w:val="none" w:sz="0" w:space="0" w:color="auto"/>
                      </w:divBdr>
                    </w:div>
                    <w:div w:id="908611086">
                      <w:marLeft w:val="0"/>
                      <w:marRight w:val="0"/>
                      <w:marTop w:val="0"/>
                      <w:marBottom w:val="0"/>
                      <w:divBdr>
                        <w:top w:val="none" w:sz="0" w:space="0" w:color="auto"/>
                        <w:left w:val="none" w:sz="0" w:space="0" w:color="auto"/>
                        <w:bottom w:val="none" w:sz="0" w:space="0" w:color="auto"/>
                        <w:right w:val="none" w:sz="0" w:space="0" w:color="auto"/>
                      </w:divBdr>
                    </w:div>
                    <w:div w:id="916672646">
                      <w:marLeft w:val="0"/>
                      <w:marRight w:val="0"/>
                      <w:marTop w:val="0"/>
                      <w:marBottom w:val="0"/>
                      <w:divBdr>
                        <w:top w:val="none" w:sz="0" w:space="0" w:color="auto"/>
                        <w:left w:val="none" w:sz="0" w:space="0" w:color="auto"/>
                        <w:bottom w:val="none" w:sz="0" w:space="0" w:color="auto"/>
                        <w:right w:val="none" w:sz="0" w:space="0" w:color="auto"/>
                      </w:divBdr>
                    </w:div>
                    <w:div w:id="2113282676">
                      <w:marLeft w:val="0"/>
                      <w:marRight w:val="0"/>
                      <w:marTop w:val="0"/>
                      <w:marBottom w:val="0"/>
                      <w:divBdr>
                        <w:top w:val="none" w:sz="0" w:space="0" w:color="auto"/>
                        <w:left w:val="none" w:sz="0" w:space="0" w:color="auto"/>
                        <w:bottom w:val="none" w:sz="0" w:space="0" w:color="auto"/>
                        <w:right w:val="none" w:sz="0" w:space="0" w:color="auto"/>
                      </w:divBdr>
                    </w:div>
                  </w:divsChild>
                </w:div>
                <w:div w:id="1231576976">
                  <w:marLeft w:val="0"/>
                  <w:marRight w:val="0"/>
                  <w:marTop w:val="0"/>
                  <w:marBottom w:val="0"/>
                  <w:divBdr>
                    <w:top w:val="none" w:sz="0" w:space="0" w:color="auto"/>
                    <w:left w:val="none" w:sz="0" w:space="0" w:color="auto"/>
                    <w:bottom w:val="none" w:sz="0" w:space="0" w:color="auto"/>
                    <w:right w:val="none" w:sz="0" w:space="0" w:color="auto"/>
                  </w:divBdr>
                  <w:divsChild>
                    <w:div w:id="1213226613">
                      <w:marLeft w:val="0"/>
                      <w:marRight w:val="0"/>
                      <w:marTop w:val="0"/>
                      <w:marBottom w:val="0"/>
                      <w:divBdr>
                        <w:top w:val="none" w:sz="0" w:space="0" w:color="auto"/>
                        <w:left w:val="none" w:sz="0" w:space="0" w:color="auto"/>
                        <w:bottom w:val="none" w:sz="0" w:space="0" w:color="auto"/>
                        <w:right w:val="none" w:sz="0" w:space="0" w:color="auto"/>
                      </w:divBdr>
                    </w:div>
                  </w:divsChild>
                </w:div>
                <w:div w:id="1345016079">
                  <w:marLeft w:val="0"/>
                  <w:marRight w:val="0"/>
                  <w:marTop w:val="0"/>
                  <w:marBottom w:val="0"/>
                  <w:divBdr>
                    <w:top w:val="none" w:sz="0" w:space="0" w:color="auto"/>
                    <w:left w:val="none" w:sz="0" w:space="0" w:color="auto"/>
                    <w:bottom w:val="none" w:sz="0" w:space="0" w:color="auto"/>
                    <w:right w:val="none" w:sz="0" w:space="0" w:color="auto"/>
                  </w:divBdr>
                  <w:divsChild>
                    <w:div w:id="927346887">
                      <w:marLeft w:val="0"/>
                      <w:marRight w:val="0"/>
                      <w:marTop w:val="0"/>
                      <w:marBottom w:val="0"/>
                      <w:divBdr>
                        <w:top w:val="none" w:sz="0" w:space="0" w:color="auto"/>
                        <w:left w:val="none" w:sz="0" w:space="0" w:color="auto"/>
                        <w:bottom w:val="none" w:sz="0" w:space="0" w:color="auto"/>
                        <w:right w:val="none" w:sz="0" w:space="0" w:color="auto"/>
                      </w:divBdr>
                    </w:div>
                  </w:divsChild>
                </w:div>
                <w:div w:id="1359549962">
                  <w:marLeft w:val="0"/>
                  <w:marRight w:val="0"/>
                  <w:marTop w:val="0"/>
                  <w:marBottom w:val="0"/>
                  <w:divBdr>
                    <w:top w:val="none" w:sz="0" w:space="0" w:color="auto"/>
                    <w:left w:val="none" w:sz="0" w:space="0" w:color="auto"/>
                    <w:bottom w:val="none" w:sz="0" w:space="0" w:color="auto"/>
                    <w:right w:val="none" w:sz="0" w:space="0" w:color="auto"/>
                  </w:divBdr>
                  <w:divsChild>
                    <w:div w:id="998994524">
                      <w:marLeft w:val="0"/>
                      <w:marRight w:val="0"/>
                      <w:marTop w:val="0"/>
                      <w:marBottom w:val="0"/>
                      <w:divBdr>
                        <w:top w:val="none" w:sz="0" w:space="0" w:color="auto"/>
                        <w:left w:val="none" w:sz="0" w:space="0" w:color="auto"/>
                        <w:bottom w:val="none" w:sz="0" w:space="0" w:color="auto"/>
                        <w:right w:val="none" w:sz="0" w:space="0" w:color="auto"/>
                      </w:divBdr>
                    </w:div>
                  </w:divsChild>
                </w:div>
                <w:div w:id="1396926409">
                  <w:marLeft w:val="0"/>
                  <w:marRight w:val="0"/>
                  <w:marTop w:val="0"/>
                  <w:marBottom w:val="0"/>
                  <w:divBdr>
                    <w:top w:val="none" w:sz="0" w:space="0" w:color="auto"/>
                    <w:left w:val="none" w:sz="0" w:space="0" w:color="auto"/>
                    <w:bottom w:val="none" w:sz="0" w:space="0" w:color="auto"/>
                    <w:right w:val="none" w:sz="0" w:space="0" w:color="auto"/>
                  </w:divBdr>
                  <w:divsChild>
                    <w:div w:id="1370253111">
                      <w:marLeft w:val="0"/>
                      <w:marRight w:val="0"/>
                      <w:marTop w:val="0"/>
                      <w:marBottom w:val="0"/>
                      <w:divBdr>
                        <w:top w:val="none" w:sz="0" w:space="0" w:color="auto"/>
                        <w:left w:val="none" w:sz="0" w:space="0" w:color="auto"/>
                        <w:bottom w:val="none" w:sz="0" w:space="0" w:color="auto"/>
                        <w:right w:val="none" w:sz="0" w:space="0" w:color="auto"/>
                      </w:divBdr>
                    </w:div>
                  </w:divsChild>
                </w:div>
                <w:div w:id="1530338338">
                  <w:marLeft w:val="0"/>
                  <w:marRight w:val="0"/>
                  <w:marTop w:val="0"/>
                  <w:marBottom w:val="0"/>
                  <w:divBdr>
                    <w:top w:val="none" w:sz="0" w:space="0" w:color="auto"/>
                    <w:left w:val="none" w:sz="0" w:space="0" w:color="auto"/>
                    <w:bottom w:val="none" w:sz="0" w:space="0" w:color="auto"/>
                    <w:right w:val="none" w:sz="0" w:space="0" w:color="auto"/>
                  </w:divBdr>
                  <w:divsChild>
                    <w:div w:id="644238764">
                      <w:marLeft w:val="0"/>
                      <w:marRight w:val="0"/>
                      <w:marTop w:val="0"/>
                      <w:marBottom w:val="0"/>
                      <w:divBdr>
                        <w:top w:val="none" w:sz="0" w:space="0" w:color="auto"/>
                        <w:left w:val="none" w:sz="0" w:space="0" w:color="auto"/>
                        <w:bottom w:val="none" w:sz="0" w:space="0" w:color="auto"/>
                        <w:right w:val="none" w:sz="0" w:space="0" w:color="auto"/>
                      </w:divBdr>
                    </w:div>
                  </w:divsChild>
                </w:div>
                <w:div w:id="1808086695">
                  <w:marLeft w:val="0"/>
                  <w:marRight w:val="0"/>
                  <w:marTop w:val="0"/>
                  <w:marBottom w:val="0"/>
                  <w:divBdr>
                    <w:top w:val="none" w:sz="0" w:space="0" w:color="auto"/>
                    <w:left w:val="none" w:sz="0" w:space="0" w:color="auto"/>
                    <w:bottom w:val="none" w:sz="0" w:space="0" w:color="auto"/>
                    <w:right w:val="none" w:sz="0" w:space="0" w:color="auto"/>
                  </w:divBdr>
                  <w:divsChild>
                    <w:div w:id="613249231">
                      <w:marLeft w:val="0"/>
                      <w:marRight w:val="0"/>
                      <w:marTop w:val="0"/>
                      <w:marBottom w:val="0"/>
                      <w:divBdr>
                        <w:top w:val="none" w:sz="0" w:space="0" w:color="auto"/>
                        <w:left w:val="none" w:sz="0" w:space="0" w:color="auto"/>
                        <w:bottom w:val="none" w:sz="0" w:space="0" w:color="auto"/>
                        <w:right w:val="none" w:sz="0" w:space="0" w:color="auto"/>
                      </w:divBdr>
                    </w:div>
                  </w:divsChild>
                </w:div>
                <w:div w:id="1857307487">
                  <w:marLeft w:val="0"/>
                  <w:marRight w:val="0"/>
                  <w:marTop w:val="0"/>
                  <w:marBottom w:val="0"/>
                  <w:divBdr>
                    <w:top w:val="none" w:sz="0" w:space="0" w:color="auto"/>
                    <w:left w:val="none" w:sz="0" w:space="0" w:color="auto"/>
                    <w:bottom w:val="none" w:sz="0" w:space="0" w:color="auto"/>
                    <w:right w:val="none" w:sz="0" w:space="0" w:color="auto"/>
                  </w:divBdr>
                  <w:divsChild>
                    <w:div w:id="177814662">
                      <w:marLeft w:val="0"/>
                      <w:marRight w:val="0"/>
                      <w:marTop w:val="0"/>
                      <w:marBottom w:val="0"/>
                      <w:divBdr>
                        <w:top w:val="none" w:sz="0" w:space="0" w:color="auto"/>
                        <w:left w:val="none" w:sz="0" w:space="0" w:color="auto"/>
                        <w:bottom w:val="none" w:sz="0" w:space="0" w:color="auto"/>
                        <w:right w:val="none" w:sz="0" w:space="0" w:color="auto"/>
                      </w:divBdr>
                    </w:div>
                  </w:divsChild>
                </w:div>
                <w:div w:id="1951205583">
                  <w:marLeft w:val="0"/>
                  <w:marRight w:val="0"/>
                  <w:marTop w:val="0"/>
                  <w:marBottom w:val="0"/>
                  <w:divBdr>
                    <w:top w:val="none" w:sz="0" w:space="0" w:color="auto"/>
                    <w:left w:val="none" w:sz="0" w:space="0" w:color="auto"/>
                    <w:bottom w:val="none" w:sz="0" w:space="0" w:color="auto"/>
                    <w:right w:val="none" w:sz="0" w:space="0" w:color="auto"/>
                  </w:divBdr>
                  <w:divsChild>
                    <w:div w:id="1164854280">
                      <w:marLeft w:val="0"/>
                      <w:marRight w:val="0"/>
                      <w:marTop w:val="0"/>
                      <w:marBottom w:val="0"/>
                      <w:divBdr>
                        <w:top w:val="none" w:sz="0" w:space="0" w:color="auto"/>
                        <w:left w:val="none" w:sz="0" w:space="0" w:color="auto"/>
                        <w:bottom w:val="none" w:sz="0" w:space="0" w:color="auto"/>
                        <w:right w:val="none" w:sz="0" w:space="0" w:color="auto"/>
                      </w:divBdr>
                    </w:div>
                  </w:divsChild>
                </w:div>
                <w:div w:id="1957977736">
                  <w:marLeft w:val="0"/>
                  <w:marRight w:val="0"/>
                  <w:marTop w:val="0"/>
                  <w:marBottom w:val="0"/>
                  <w:divBdr>
                    <w:top w:val="none" w:sz="0" w:space="0" w:color="auto"/>
                    <w:left w:val="none" w:sz="0" w:space="0" w:color="auto"/>
                    <w:bottom w:val="none" w:sz="0" w:space="0" w:color="auto"/>
                    <w:right w:val="none" w:sz="0" w:space="0" w:color="auto"/>
                  </w:divBdr>
                  <w:divsChild>
                    <w:div w:id="1505390960">
                      <w:marLeft w:val="0"/>
                      <w:marRight w:val="0"/>
                      <w:marTop w:val="0"/>
                      <w:marBottom w:val="0"/>
                      <w:divBdr>
                        <w:top w:val="none" w:sz="0" w:space="0" w:color="auto"/>
                        <w:left w:val="none" w:sz="0" w:space="0" w:color="auto"/>
                        <w:bottom w:val="none" w:sz="0" w:space="0" w:color="auto"/>
                        <w:right w:val="none" w:sz="0" w:space="0" w:color="auto"/>
                      </w:divBdr>
                    </w:div>
                    <w:div w:id="1726441116">
                      <w:marLeft w:val="0"/>
                      <w:marRight w:val="0"/>
                      <w:marTop w:val="0"/>
                      <w:marBottom w:val="0"/>
                      <w:divBdr>
                        <w:top w:val="none" w:sz="0" w:space="0" w:color="auto"/>
                        <w:left w:val="none" w:sz="0" w:space="0" w:color="auto"/>
                        <w:bottom w:val="none" w:sz="0" w:space="0" w:color="auto"/>
                        <w:right w:val="none" w:sz="0" w:space="0" w:color="auto"/>
                      </w:divBdr>
                    </w:div>
                  </w:divsChild>
                </w:div>
                <w:div w:id="2006319882">
                  <w:marLeft w:val="0"/>
                  <w:marRight w:val="0"/>
                  <w:marTop w:val="0"/>
                  <w:marBottom w:val="0"/>
                  <w:divBdr>
                    <w:top w:val="none" w:sz="0" w:space="0" w:color="auto"/>
                    <w:left w:val="none" w:sz="0" w:space="0" w:color="auto"/>
                    <w:bottom w:val="none" w:sz="0" w:space="0" w:color="auto"/>
                    <w:right w:val="none" w:sz="0" w:space="0" w:color="auto"/>
                  </w:divBdr>
                  <w:divsChild>
                    <w:div w:id="1447194157">
                      <w:marLeft w:val="0"/>
                      <w:marRight w:val="0"/>
                      <w:marTop w:val="0"/>
                      <w:marBottom w:val="0"/>
                      <w:divBdr>
                        <w:top w:val="none" w:sz="0" w:space="0" w:color="auto"/>
                        <w:left w:val="none" w:sz="0" w:space="0" w:color="auto"/>
                        <w:bottom w:val="none" w:sz="0" w:space="0" w:color="auto"/>
                        <w:right w:val="none" w:sz="0" w:space="0" w:color="auto"/>
                      </w:divBdr>
                    </w:div>
                    <w:div w:id="1686974327">
                      <w:marLeft w:val="0"/>
                      <w:marRight w:val="0"/>
                      <w:marTop w:val="0"/>
                      <w:marBottom w:val="0"/>
                      <w:divBdr>
                        <w:top w:val="none" w:sz="0" w:space="0" w:color="auto"/>
                        <w:left w:val="none" w:sz="0" w:space="0" w:color="auto"/>
                        <w:bottom w:val="none" w:sz="0" w:space="0" w:color="auto"/>
                        <w:right w:val="none" w:sz="0" w:space="0" w:color="auto"/>
                      </w:divBdr>
                    </w:div>
                  </w:divsChild>
                </w:div>
                <w:div w:id="2022582644">
                  <w:marLeft w:val="0"/>
                  <w:marRight w:val="0"/>
                  <w:marTop w:val="0"/>
                  <w:marBottom w:val="0"/>
                  <w:divBdr>
                    <w:top w:val="none" w:sz="0" w:space="0" w:color="auto"/>
                    <w:left w:val="none" w:sz="0" w:space="0" w:color="auto"/>
                    <w:bottom w:val="none" w:sz="0" w:space="0" w:color="auto"/>
                    <w:right w:val="none" w:sz="0" w:space="0" w:color="auto"/>
                  </w:divBdr>
                  <w:divsChild>
                    <w:div w:id="1356495347">
                      <w:marLeft w:val="0"/>
                      <w:marRight w:val="0"/>
                      <w:marTop w:val="0"/>
                      <w:marBottom w:val="0"/>
                      <w:divBdr>
                        <w:top w:val="none" w:sz="0" w:space="0" w:color="auto"/>
                        <w:left w:val="none" w:sz="0" w:space="0" w:color="auto"/>
                        <w:bottom w:val="none" w:sz="0" w:space="0" w:color="auto"/>
                        <w:right w:val="none" w:sz="0" w:space="0" w:color="auto"/>
                      </w:divBdr>
                    </w:div>
                    <w:div w:id="2077975464">
                      <w:marLeft w:val="0"/>
                      <w:marRight w:val="0"/>
                      <w:marTop w:val="0"/>
                      <w:marBottom w:val="0"/>
                      <w:divBdr>
                        <w:top w:val="none" w:sz="0" w:space="0" w:color="auto"/>
                        <w:left w:val="none" w:sz="0" w:space="0" w:color="auto"/>
                        <w:bottom w:val="none" w:sz="0" w:space="0" w:color="auto"/>
                        <w:right w:val="none" w:sz="0" w:space="0" w:color="auto"/>
                      </w:divBdr>
                    </w:div>
                  </w:divsChild>
                </w:div>
                <w:div w:id="2097938526">
                  <w:marLeft w:val="0"/>
                  <w:marRight w:val="0"/>
                  <w:marTop w:val="0"/>
                  <w:marBottom w:val="0"/>
                  <w:divBdr>
                    <w:top w:val="none" w:sz="0" w:space="0" w:color="auto"/>
                    <w:left w:val="none" w:sz="0" w:space="0" w:color="auto"/>
                    <w:bottom w:val="none" w:sz="0" w:space="0" w:color="auto"/>
                    <w:right w:val="none" w:sz="0" w:space="0" w:color="auto"/>
                  </w:divBdr>
                  <w:divsChild>
                    <w:div w:id="1234663225">
                      <w:marLeft w:val="0"/>
                      <w:marRight w:val="0"/>
                      <w:marTop w:val="0"/>
                      <w:marBottom w:val="0"/>
                      <w:divBdr>
                        <w:top w:val="none" w:sz="0" w:space="0" w:color="auto"/>
                        <w:left w:val="none" w:sz="0" w:space="0" w:color="auto"/>
                        <w:bottom w:val="none" w:sz="0" w:space="0" w:color="auto"/>
                        <w:right w:val="none" w:sz="0" w:space="0" w:color="auto"/>
                      </w:divBdr>
                    </w:div>
                  </w:divsChild>
                </w:div>
                <w:div w:id="2100441269">
                  <w:marLeft w:val="0"/>
                  <w:marRight w:val="0"/>
                  <w:marTop w:val="0"/>
                  <w:marBottom w:val="0"/>
                  <w:divBdr>
                    <w:top w:val="none" w:sz="0" w:space="0" w:color="auto"/>
                    <w:left w:val="none" w:sz="0" w:space="0" w:color="auto"/>
                    <w:bottom w:val="none" w:sz="0" w:space="0" w:color="auto"/>
                    <w:right w:val="none" w:sz="0" w:space="0" w:color="auto"/>
                  </w:divBdr>
                  <w:divsChild>
                    <w:div w:id="266081210">
                      <w:marLeft w:val="0"/>
                      <w:marRight w:val="0"/>
                      <w:marTop w:val="0"/>
                      <w:marBottom w:val="0"/>
                      <w:divBdr>
                        <w:top w:val="none" w:sz="0" w:space="0" w:color="auto"/>
                        <w:left w:val="none" w:sz="0" w:space="0" w:color="auto"/>
                        <w:bottom w:val="none" w:sz="0" w:space="0" w:color="auto"/>
                        <w:right w:val="none" w:sz="0" w:space="0" w:color="auto"/>
                      </w:divBdr>
                    </w:div>
                    <w:div w:id="312295461">
                      <w:marLeft w:val="0"/>
                      <w:marRight w:val="0"/>
                      <w:marTop w:val="0"/>
                      <w:marBottom w:val="0"/>
                      <w:divBdr>
                        <w:top w:val="none" w:sz="0" w:space="0" w:color="auto"/>
                        <w:left w:val="none" w:sz="0" w:space="0" w:color="auto"/>
                        <w:bottom w:val="none" w:sz="0" w:space="0" w:color="auto"/>
                        <w:right w:val="none" w:sz="0" w:space="0" w:color="auto"/>
                      </w:divBdr>
                    </w:div>
                    <w:div w:id="109282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972">
          <w:marLeft w:val="0"/>
          <w:marRight w:val="0"/>
          <w:marTop w:val="0"/>
          <w:marBottom w:val="0"/>
          <w:divBdr>
            <w:top w:val="none" w:sz="0" w:space="0" w:color="auto"/>
            <w:left w:val="none" w:sz="0" w:space="0" w:color="auto"/>
            <w:bottom w:val="none" w:sz="0" w:space="0" w:color="auto"/>
            <w:right w:val="none" w:sz="0" w:space="0" w:color="auto"/>
          </w:divBdr>
        </w:div>
        <w:div w:id="1047876576">
          <w:marLeft w:val="0"/>
          <w:marRight w:val="0"/>
          <w:marTop w:val="0"/>
          <w:marBottom w:val="0"/>
          <w:divBdr>
            <w:top w:val="none" w:sz="0" w:space="0" w:color="auto"/>
            <w:left w:val="none" w:sz="0" w:space="0" w:color="auto"/>
            <w:bottom w:val="none" w:sz="0" w:space="0" w:color="auto"/>
            <w:right w:val="none" w:sz="0" w:space="0" w:color="auto"/>
          </w:divBdr>
        </w:div>
        <w:div w:id="2035690815">
          <w:marLeft w:val="0"/>
          <w:marRight w:val="0"/>
          <w:marTop w:val="0"/>
          <w:marBottom w:val="0"/>
          <w:divBdr>
            <w:top w:val="none" w:sz="0" w:space="0" w:color="auto"/>
            <w:left w:val="none" w:sz="0" w:space="0" w:color="auto"/>
            <w:bottom w:val="none" w:sz="0" w:space="0" w:color="auto"/>
            <w:right w:val="none" w:sz="0" w:space="0" w:color="auto"/>
          </w:divBdr>
        </w:div>
        <w:div w:id="2064477128">
          <w:marLeft w:val="0"/>
          <w:marRight w:val="0"/>
          <w:marTop w:val="0"/>
          <w:marBottom w:val="0"/>
          <w:divBdr>
            <w:top w:val="none" w:sz="0" w:space="0" w:color="auto"/>
            <w:left w:val="none" w:sz="0" w:space="0" w:color="auto"/>
            <w:bottom w:val="none" w:sz="0" w:space="0" w:color="auto"/>
            <w:right w:val="none" w:sz="0" w:space="0" w:color="auto"/>
          </w:divBdr>
        </w:div>
      </w:divsChild>
    </w:div>
    <w:div w:id="1802841065">
      <w:bodyDiv w:val="1"/>
      <w:marLeft w:val="0"/>
      <w:marRight w:val="0"/>
      <w:marTop w:val="0"/>
      <w:marBottom w:val="0"/>
      <w:divBdr>
        <w:top w:val="none" w:sz="0" w:space="0" w:color="auto"/>
        <w:left w:val="none" w:sz="0" w:space="0" w:color="auto"/>
        <w:bottom w:val="none" w:sz="0" w:space="0" w:color="auto"/>
        <w:right w:val="none" w:sz="0" w:space="0" w:color="auto"/>
      </w:divBdr>
    </w:div>
    <w:div w:id="1843007588">
      <w:bodyDiv w:val="1"/>
      <w:marLeft w:val="0"/>
      <w:marRight w:val="0"/>
      <w:marTop w:val="0"/>
      <w:marBottom w:val="0"/>
      <w:divBdr>
        <w:top w:val="none" w:sz="0" w:space="0" w:color="auto"/>
        <w:left w:val="none" w:sz="0" w:space="0" w:color="auto"/>
        <w:bottom w:val="none" w:sz="0" w:space="0" w:color="auto"/>
        <w:right w:val="none" w:sz="0" w:space="0" w:color="auto"/>
      </w:divBdr>
    </w:div>
    <w:div w:id="1889878031">
      <w:bodyDiv w:val="1"/>
      <w:marLeft w:val="0"/>
      <w:marRight w:val="0"/>
      <w:marTop w:val="0"/>
      <w:marBottom w:val="0"/>
      <w:divBdr>
        <w:top w:val="none" w:sz="0" w:space="0" w:color="auto"/>
        <w:left w:val="none" w:sz="0" w:space="0" w:color="auto"/>
        <w:bottom w:val="none" w:sz="0" w:space="0" w:color="auto"/>
        <w:right w:val="none" w:sz="0" w:space="0" w:color="auto"/>
      </w:divBdr>
    </w:div>
    <w:div w:id="1892381730">
      <w:bodyDiv w:val="1"/>
      <w:marLeft w:val="0"/>
      <w:marRight w:val="0"/>
      <w:marTop w:val="0"/>
      <w:marBottom w:val="0"/>
      <w:divBdr>
        <w:top w:val="none" w:sz="0" w:space="0" w:color="auto"/>
        <w:left w:val="none" w:sz="0" w:space="0" w:color="auto"/>
        <w:bottom w:val="none" w:sz="0" w:space="0" w:color="auto"/>
        <w:right w:val="none" w:sz="0" w:space="0" w:color="auto"/>
      </w:divBdr>
    </w:div>
    <w:div w:id="1942687085">
      <w:bodyDiv w:val="1"/>
      <w:marLeft w:val="0"/>
      <w:marRight w:val="0"/>
      <w:marTop w:val="0"/>
      <w:marBottom w:val="0"/>
      <w:divBdr>
        <w:top w:val="none" w:sz="0" w:space="0" w:color="auto"/>
        <w:left w:val="none" w:sz="0" w:space="0" w:color="auto"/>
        <w:bottom w:val="none" w:sz="0" w:space="0" w:color="auto"/>
        <w:right w:val="none" w:sz="0" w:space="0" w:color="auto"/>
      </w:divBdr>
    </w:div>
    <w:div w:id="1971201219">
      <w:bodyDiv w:val="1"/>
      <w:marLeft w:val="0"/>
      <w:marRight w:val="0"/>
      <w:marTop w:val="0"/>
      <w:marBottom w:val="0"/>
      <w:divBdr>
        <w:top w:val="none" w:sz="0" w:space="0" w:color="auto"/>
        <w:left w:val="none" w:sz="0" w:space="0" w:color="auto"/>
        <w:bottom w:val="none" w:sz="0" w:space="0" w:color="auto"/>
        <w:right w:val="none" w:sz="0" w:space="0" w:color="auto"/>
      </w:divBdr>
    </w:div>
    <w:div w:id="1986859943">
      <w:bodyDiv w:val="1"/>
      <w:marLeft w:val="0"/>
      <w:marRight w:val="0"/>
      <w:marTop w:val="0"/>
      <w:marBottom w:val="0"/>
      <w:divBdr>
        <w:top w:val="none" w:sz="0" w:space="0" w:color="auto"/>
        <w:left w:val="none" w:sz="0" w:space="0" w:color="auto"/>
        <w:bottom w:val="none" w:sz="0" w:space="0" w:color="auto"/>
        <w:right w:val="none" w:sz="0" w:space="0" w:color="auto"/>
      </w:divBdr>
    </w:div>
    <w:div w:id="21271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egvese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37BA9F02F6CCF54FAB79BA190339DD25" ma:contentTypeVersion="2" ma:contentTypeDescription="" ma:contentTypeScope="" ma:versionID="5a5400437a4b4944b0bee59ec8cb3d33">
  <xsd:schema xmlns:xsd="http://www.w3.org/2001/XMLSchema" xmlns:xs="http://www.w3.org/2001/XMLSchema" xmlns:p="http://schemas.microsoft.com/office/2006/metadata/properties" xmlns:ns2="beae3e8e-208c-4b8a-be05-3e30f474ae01" targetNamespace="http://schemas.microsoft.com/office/2006/metadata/properties" ma:root="true" ma:fieldsID="9b9ee2763a66652cdf33ffde01ae51a1"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2;#Infrastruktur og drift IT|aa5c201d-0438-49fe-87aa-f4e71a14acb4"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a63c65b-0d65-469f-9179-bbcbf0f209d7}" ma:internalName="TaxCatchAll" ma:showField="CatchAllData"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a63c65b-0d65-469f-9179-bbcbf0f209d7}" ma:internalName="TaxCatchAllLabel" ma:readOnly="true" ma:showField="CatchAllDataLabel" ma:web="83454245-96f9-4da9-ab97-e902207827d4">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mso-contentType ?>
<SharedContentType xmlns="Microsoft.SharePoint.Taxonomy.ContentTypeSync" SourceId="4c297bfe-2ddf-49c0-b48d-5e3f9de3295d" ContentTypeId="0x01010058F483C9552BB5498DA378941DAA7375" PreviousValue="false" LastSyncTimeStamp="2025-04-07T12:37:10.94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E4C6F-A695-47D9-9789-17DE3BD7D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2A6D5-F864-4AEC-B0BD-5AFFACFDAAB3}">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3AC6B5DA-A779-4755-ABDD-885F3A5997D2}">
  <ds:schemaRefs>
    <ds:schemaRef ds:uri="Microsoft.SharePoint.Taxonomy.ContentTypeSync"/>
  </ds:schemaRefs>
</ds:datastoreItem>
</file>

<file path=customXml/itemProps4.xml><?xml version="1.0" encoding="utf-8"?>
<ds:datastoreItem xmlns:ds="http://schemas.openxmlformats.org/officeDocument/2006/customXml" ds:itemID="{BF13F902-235A-4380-8999-2A35B0E40AE6}">
  <ds:schemaRefs>
    <ds:schemaRef ds:uri="http://schemas.microsoft.com/sharepoint/v3/contenttype/forms"/>
  </ds:schemaRefs>
</ds:datastoreItem>
</file>

<file path=customXml/itemProps5.xml><?xml version="1.0" encoding="utf-8"?>
<ds:datastoreItem xmlns:ds="http://schemas.openxmlformats.org/officeDocument/2006/customXml" ds:itemID="{D336C124-7025-4C50-B9B9-288FFAE6AA00}">
  <ds:schemaRefs>
    <ds:schemaRef ds:uri="http://schemas.openxmlformats.org/officeDocument/2006/bibliography"/>
  </ds:schemaRefs>
</ds:datastoreItem>
</file>

<file path=docMetadata/LabelInfo.xml><?xml version="1.0" encoding="utf-8"?>
<clbl:labelList xmlns:clbl="http://schemas.microsoft.com/office/2020/mipLabelMetadata">
  <clbl:label id="{6259e6e3-2afb-469f-a0df-b995253cdc93}" enabled="1" method="Privileged" siteId="{c317fa72-b393-44ea-a87c-ea272e8d963d}"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7</Pages>
  <Words>1404</Words>
  <Characters>9916</Characters>
  <Application>Microsoft Office Word</Application>
  <DocSecurity>0</DocSecurity>
  <Lines>826</Lines>
  <Paragraphs>390</Paragraphs>
  <ScaleCrop>false</ScaleCrop>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Henrik Lidi</dc:creator>
  <cp:keywords/>
  <dc:description/>
  <cp:lastModifiedBy>Ole Henrik Lidi</cp:lastModifiedBy>
  <cp:revision>17</cp:revision>
  <dcterms:created xsi:type="dcterms:W3CDTF">2025-06-27T22:51:00Z</dcterms:created>
  <dcterms:modified xsi:type="dcterms:W3CDTF">2026-06-29T15:17:00Z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0x01010058F483C9552BB5498DA378941DAA73750037BA9F02F6CCF54FAB79BA190339DD25</vt:lpwstr>
  </property>
  <property fmtid="{D5CDD505-2E9C-101B-9397-08002B2CF9AE}" pid="3" name="Dokumentkategori">
    <vt:lpwstr>80;#Spesifikasjon|a09ff6bf-d800-468f-b1b9-23a9d26cce5e</vt:lpwstr>
  </property>
  <property fmtid="{D5CDD505-2E9C-101B-9397-08002B2CF9AE}" pid="4" name="Fase">
    <vt:lpwstr/>
  </property>
  <property fmtid="{D5CDD505-2E9C-101B-9397-08002B2CF9AE}" pid="5" name="mdd69e788dc1498dbcc1a53e4b12ec9a">
    <vt:lpwstr>Under arbeid|f39d8bcc-2a80-4417-a67a-9134b0a418c4</vt:lpwstr>
  </property>
  <property fmtid="{D5CDD505-2E9C-101B-9397-08002B2CF9AE}" pid="6" name="h491b3e5757f4a00a7c25d6edb0ba887">
    <vt:lpwstr/>
  </property>
  <property fmtid="{D5CDD505-2E9C-101B-9397-08002B2CF9AE}" pid="7" name="MediaServiceImageTags">
    <vt:lpwstr/>
  </property>
  <property fmtid="{D5CDD505-2E9C-101B-9397-08002B2CF9AE}" pid="8" name="Prosessomr_x00e5_der">
    <vt:lpwstr/>
  </property>
  <property fmtid="{D5CDD505-2E9C-101B-9397-08002B2CF9AE}" pid="9" name="Dokumentstatus">
    <vt:lpwstr>1;#Under arbeid|f39d8bcc-2a80-4417-a67a-9134b0a418c4</vt:lpwstr>
  </property>
  <property fmtid="{D5CDD505-2E9C-101B-9397-08002B2CF9AE}" pid="10" name="lcf76f155ced4ddcb4097134ff3c332f">
    <vt:lpwstr/>
  </property>
  <property fmtid="{D5CDD505-2E9C-101B-9397-08002B2CF9AE}" pid="11" name="Organisasjonsenhet">
    <vt:lpwstr/>
  </property>
  <property fmtid="{D5CDD505-2E9C-101B-9397-08002B2CF9AE}" pid="12" name="m3df137df2ca43aeb5a0ac4f577ac654">
    <vt:lpwstr/>
  </property>
  <property fmtid="{D5CDD505-2E9C-101B-9397-08002B2CF9AE}" pid="13" name="Prosessområder">
    <vt:lpwstr/>
  </property>
  <property fmtid="{D5CDD505-2E9C-101B-9397-08002B2CF9AE}" pid="14" name="MSIP_Label_86eae731-f11e-4017-952e-3dce43580afc_Enabled">
    <vt:lpwstr>true</vt:lpwstr>
  </property>
  <property fmtid="{D5CDD505-2E9C-101B-9397-08002B2CF9AE}" pid="15" name="MSIP_Label_86eae731-f11e-4017-952e-3dce43580afc_SetDate">
    <vt:lpwstr>2026-06-18T16:28:56Z</vt:lpwstr>
  </property>
  <property fmtid="{D5CDD505-2E9C-101B-9397-08002B2CF9AE}" pid="16" name="MSIP_Label_86eae731-f11e-4017-952e-3dce43580afc_Method">
    <vt:lpwstr>Privileged</vt:lpwstr>
  </property>
  <property fmtid="{D5CDD505-2E9C-101B-9397-08002B2CF9AE}" pid="17" name="MSIP_Label_86eae731-f11e-4017-952e-3dce43580afc_Name">
    <vt:lpwstr>Public-new</vt:lpwstr>
  </property>
  <property fmtid="{D5CDD505-2E9C-101B-9397-08002B2CF9AE}" pid="18" name="MSIP_Label_86eae731-f11e-4017-952e-3dce43580afc_SiteId">
    <vt:lpwstr>38856954-ed55-49f7-8bdd-738ffbbfd390</vt:lpwstr>
  </property>
  <property fmtid="{D5CDD505-2E9C-101B-9397-08002B2CF9AE}" pid="19" name="MSIP_Label_86eae731-f11e-4017-952e-3dce43580afc_ActionId">
    <vt:lpwstr>38ebf27c-8162-4f57-a49b-5a271116fce8</vt:lpwstr>
  </property>
  <property fmtid="{D5CDD505-2E9C-101B-9397-08002B2CF9AE}" pid="20" name="MSIP_Label_86eae731-f11e-4017-952e-3dce43580afc_ContentBits">
    <vt:lpwstr>0</vt:lpwstr>
  </property>
  <property fmtid="{D5CDD505-2E9C-101B-9397-08002B2CF9AE}" pid="21" name="MSIP_Label_86eae731-f11e-4017-952e-3dce43580afc_Tag">
    <vt:lpwstr>10, 0, 1, 1</vt:lpwstr>
  </property>
</Properties>
</file>